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0618" w14:textId="77777777" w:rsidR="00CA4206" w:rsidRDefault="00CA4206">
      <w:r w:rsidRPr="006D3B3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9BF03F" wp14:editId="145C72F0">
                <wp:simplePos x="0" y="0"/>
                <wp:positionH relativeFrom="margin">
                  <wp:posOffset>-38100</wp:posOffset>
                </wp:positionH>
                <wp:positionV relativeFrom="page">
                  <wp:posOffset>152400</wp:posOffset>
                </wp:positionV>
                <wp:extent cx="6766560" cy="962025"/>
                <wp:effectExtent l="0" t="0" r="1524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2E218" w14:textId="77777777" w:rsidR="006D3B30" w:rsidRPr="006D3B30" w:rsidRDefault="006D3B30" w:rsidP="006D3B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3B3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Important Information</w:t>
                            </w:r>
                            <w:r w:rsidR="003C7119">
                              <w:rPr>
                                <w:sz w:val="20"/>
                                <w:szCs w:val="20"/>
                              </w:rPr>
                              <w:t xml:space="preserve">  Except</w:t>
                            </w:r>
                            <w:r w:rsidR="001D6128">
                              <w:rPr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="003C7119">
                              <w:rPr>
                                <w:sz w:val="20"/>
                                <w:szCs w:val="20"/>
                              </w:rPr>
                              <w:t xml:space="preserve"> Book of Remembrance,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>memorials are on a lease</w:t>
                            </w:r>
                            <w:r w:rsidR="004D227E">
                              <w:rPr>
                                <w:sz w:val="20"/>
                                <w:szCs w:val="20"/>
                              </w:rPr>
                              <w:t xml:space="preserve"> and subject to T&amp;Cs</w:t>
                            </w:r>
                            <w:r w:rsidR="00016BD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3C7119">
                              <w:rPr>
                                <w:sz w:val="20"/>
                                <w:szCs w:val="20"/>
                              </w:rPr>
                              <w:t xml:space="preserve"> which must</w:t>
                            </w:r>
                            <w:r w:rsidR="001D6128">
                              <w:rPr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="003C7119">
                              <w:rPr>
                                <w:sz w:val="20"/>
                                <w:szCs w:val="20"/>
                              </w:rPr>
                              <w:t xml:space="preserve"> read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3C7119">
                              <w:rPr>
                                <w:sz w:val="20"/>
                                <w:szCs w:val="20"/>
                              </w:rPr>
                              <w:t>Additional fees are payable a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>fter the initial purchase of a memorial, includ</w:t>
                            </w:r>
                            <w:r w:rsidR="00016BD9">
                              <w:rPr>
                                <w:sz w:val="20"/>
                                <w:szCs w:val="20"/>
                              </w:rPr>
                              <w:t>ing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but not limited to, preparing plots, permit</w:t>
                            </w:r>
                            <w:r w:rsidR="003C7119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, inscriptions, </w:t>
                            </w:r>
                            <w:r w:rsidR="001A4AC6" w:rsidRPr="006D3B30">
                              <w:rPr>
                                <w:sz w:val="20"/>
                                <w:szCs w:val="20"/>
                              </w:rPr>
                              <w:t>regilding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, renovations, lease renewal, etc.  </w:t>
                            </w:r>
                            <w:r w:rsidR="00315A73">
                              <w:rPr>
                                <w:sz w:val="20"/>
                                <w:szCs w:val="20"/>
                              </w:rPr>
                              <w:t>Not all products are available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to purchase for future</w:t>
                            </w:r>
                            <w:r w:rsidR="005E18A1">
                              <w:rPr>
                                <w:sz w:val="20"/>
                                <w:szCs w:val="20"/>
                              </w:rPr>
                              <w:t xml:space="preserve"> use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.  Our memorials continually evolve </w:t>
                            </w:r>
                            <w:r w:rsidR="00016BD9">
                              <w:rPr>
                                <w:sz w:val="20"/>
                                <w:szCs w:val="20"/>
                              </w:rPr>
                              <w:t>so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may no</w:t>
                            </w:r>
                            <w:r w:rsidR="007870BC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016B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>be available, or vary to those advertised.</w:t>
                            </w:r>
                            <w:r w:rsidR="003C7119">
                              <w:rPr>
                                <w:sz w:val="20"/>
                                <w:szCs w:val="20"/>
                              </w:rPr>
                              <w:t xml:space="preserve">  Please read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 For current information and advice please contact Cheltenham Bereavement Services.  Thank you.</w:t>
                            </w:r>
                          </w:p>
                          <w:p w14:paraId="1F489FBE" w14:textId="77777777" w:rsidR="006D3B30" w:rsidRDefault="006D3B30" w:rsidP="006D3B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BF03F" id="Rectangle: Rounded Corners 1" o:spid="_x0000_s1026" style="position:absolute;margin-left:-3pt;margin-top:12pt;width:532.8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5222E218" w14:textId="77777777" w:rsidR="006D3B30" w:rsidRPr="006D3B30" w:rsidRDefault="006D3B30" w:rsidP="006D3B30">
                      <w:pPr>
                        <w:rPr>
                          <w:sz w:val="20"/>
                          <w:szCs w:val="20"/>
                        </w:rPr>
                      </w:pPr>
                      <w:r w:rsidRPr="006D3B3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Important Information</w:t>
                      </w:r>
                      <w:r w:rsidR="003C7119">
                        <w:rPr>
                          <w:sz w:val="20"/>
                          <w:szCs w:val="20"/>
                        </w:rPr>
                        <w:t xml:space="preserve">  Except</w:t>
                      </w:r>
                      <w:r w:rsidR="001D6128">
                        <w:rPr>
                          <w:sz w:val="20"/>
                          <w:szCs w:val="20"/>
                        </w:rPr>
                        <w:t xml:space="preserve"> the</w:t>
                      </w:r>
                      <w:r w:rsidR="003C7119">
                        <w:rPr>
                          <w:sz w:val="20"/>
                          <w:szCs w:val="20"/>
                        </w:rPr>
                        <w:t xml:space="preserve"> Book of Remembrance, </w:t>
                      </w:r>
                      <w:r w:rsidRPr="006D3B30">
                        <w:rPr>
                          <w:sz w:val="20"/>
                          <w:szCs w:val="20"/>
                        </w:rPr>
                        <w:t>memorials are on a lease</w:t>
                      </w:r>
                      <w:r w:rsidR="004D227E">
                        <w:rPr>
                          <w:sz w:val="20"/>
                          <w:szCs w:val="20"/>
                        </w:rPr>
                        <w:t xml:space="preserve"> and subject to T&amp;Cs</w:t>
                      </w:r>
                      <w:r w:rsidR="00016BD9">
                        <w:rPr>
                          <w:sz w:val="20"/>
                          <w:szCs w:val="20"/>
                        </w:rPr>
                        <w:t>,</w:t>
                      </w:r>
                      <w:r w:rsidR="003C7119">
                        <w:rPr>
                          <w:sz w:val="20"/>
                          <w:szCs w:val="20"/>
                        </w:rPr>
                        <w:t xml:space="preserve"> which must</w:t>
                      </w:r>
                      <w:r w:rsidR="001D6128">
                        <w:rPr>
                          <w:sz w:val="20"/>
                          <w:szCs w:val="20"/>
                        </w:rPr>
                        <w:t xml:space="preserve"> be</w:t>
                      </w:r>
                      <w:r w:rsidR="003C7119">
                        <w:rPr>
                          <w:sz w:val="20"/>
                          <w:szCs w:val="20"/>
                        </w:rPr>
                        <w:t xml:space="preserve"> read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="003C7119">
                        <w:rPr>
                          <w:sz w:val="20"/>
                          <w:szCs w:val="20"/>
                        </w:rPr>
                        <w:t>Additional fees are payable a</w:t>
                      </w:r>
                      <w:r w:rsidRPr="006D3B30">
                        <w:rPr>
                          <w:sz w:val="20"/>
                          <w:szCs w:val="20"/>
                        </w:rPr>
                        <w:t>fter the initial purchase of a memorial, includ</w:t>
                      </w:r>
                      <w:r w:rsidR="00016BD9">
                        <w:rPr>
                          <w:sz w:val="20"/>
                          <w:szCs w:val="20"/>
                        </w:rPr>
                        <w:t>ing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but not limited to, preparing plots, permit</w:t>
                      </w:r>
                      <w:r w:rsidR="003C7119">
                        <w:rPr>
                          <w:sz w:val="20"/>
                          <w:szCs w:val="20"/>
                        </w:rPr>
                        <w:t>s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, inscriptions, </w:t>
                      </w:r>
                      <w:r w:rsidR="001A4AC6" w:rsidRPr="006D3B30">
                        <w:rPr>
                          <w:sz w:val="20"/>
                          <w:szCs w:val="20"/>
                        </w:rPr>
                        <w:t>regilding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, renovations, lease renewal, etc.  </w:t>
                      </w:r>
                      <w:r w:rsidR="00315A73">
                        <w:rPr>
                          <w:sz w:val="20"/>
                          <w:szCs w:val="20"/>
                        </w:rPr>
                        <w:t>Not all products are available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to purchase for future</w:t>
                      </w:r>
                      <w:r w:rsidR="005E18A1">
                        <w:rPr>
                          <w:sz w:val="20"/>
                          <w:szCs w:val="20"/>
                        </w:rPr>
                        <w:t xml:space="preserve"> use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.  Our memorials continually evolve </w:t>
                      </w:r>
                      <w:r w:rsidR="00016BD9">
                        <w:rPr>
                          <w:sz w:val="20"/>
                          <w:szCs w:val="20"/>
                        </w:rPr>
                        <w:t>so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may no</w:t>
                      </w:r>
                      <w:r w:rsidR="007870BC">
                        <w:rPr>
                          <w:sz w:val="20"/>
                          <w:szCs w:val="20"/>
                        </w:rPr>
                        <w:t>t</w:t>
                      </w:r>
                      <w:r w:rsidR="00016BD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3B30">
                        <w:rPr>
                          <w:sz w:val="20"/>
                          <w:szCs w:val="20"/>
                        </w:rPr>
                        <w:t>be available, or vary to those advertised.</w:t>
                      </w:r>
                      <w:r w:rsidR="003C7119">
                        <w:rPr>
                          <w:sz w:val="20"/>
                          <w:szCs w:val="20"/>
                        </w:rPr>
                        <w:t xml:space="preserve">  Please read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 For current information and advice please contact Cheltenham Bereavement Services.  Thank you.</w:t>
                      </w:r>
                    </w:p>
                    <w:p w14:paraId="1F489FBE" w14:textId="77777777" w:rsidR="006D3B30" w:rsidRDefault="006D3B30" w:rsidP="006D3B30"/>
                  </w:txbxContent>
                </v:textbox>
                <w10:wrap anchorx="margin" anchory="page"/>
              </v:roundrect>
            </w:pict>
          </mc:Fallback>
        </mc:AlternateContent>
      </w:r>
    </w:p>
    <w:p w14:paraId="17C7B863" w14:textId="77777777" w:rsidR="00CA4206" w:rsidRDefault="00CA4206"/>
    <w:p w14:paraId="63F97692" w14:textId="77777777" w:rsidR="001D6128" w:rsidRDefault="001D6128"/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2448"/>
        <w:gridCol w:w="1008"/>
        <w:gridCol w:w="2448"/>
        <w:gridCol w:w="1008"/>
        <w:gridCol w:w="2592"/>
        <w:gridCol w:w="1008"/>
      </w:tblGrid>
      <w:tr w:rsidR="001D6128" w:rsidRPr="0080533D" w14:paraId="09DC5E5D" w14:textId="77777777" w:rsidTr="00DF469D">
        <w:tc>
          <w:tcPr>
            <w:tcW w:w="2448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  <w:shd w:val="clear" w:color="auto" w:fill="D9E2F3" w:themeFill="accent1" w:themeFillTint="33"/>
            <w:vAlign w:val="center"/>
          </w:tcPr>
          <w:p w14:paraId="74469940" w14:textId="77777777" w:rsidR="001D6128" w:rsidRPr="00A33681" w:rsidRDefault="001D6128" w:rsidP="00DF469D">
            <w:pPr>
              <w:jc w:val="right"/>
              <w:rPr>
                <w:b/>
                <w:bCs/>
                <w:sz w:val="20"/>
                <w:szCs w:val="20"/>
              </w:rPr>
            </w:pPr>
            <w:r w:rsidRPr="00A33681">
              <w:rPr>
                <w:b/>
                <w:bCs/>
                <w:sz w:val="20"/>
                <w:szCs w:val="20"/>
              </w:rPr>
              <w:t>Memorial Wipes</w:t>
            </w:r>
          </w:p>
        </w:tc>
        <w:tc>
          <w:tcPr>
            <w:tcW w:w="1008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37220C3" w14:textId="77777777" w:rsidR="001D6128" w:rsidRPr="0080533D" w:rsidRDefault="001D6128" w:rsidP="00DF469D">
            <w:pPr>
              <w:ind w:right="96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</w:p>
        </w:tc>
        <w:tc>
          <w:tcPr>
            <w:tcW w:w="2448" w:type="dxa"/>
            <w:tcBorders>
              <w:top w:val="single" w:sz="18" w:space="0" w:color="4472C4" w:themeColor="accent1"/>
              <w:left w:val="single" w:sz="18" w:space="0" w:color="auto"/>
              <w:bottom w:val="single" w:sz="18" w:space="0" w:color="4472C4" w:themeColor="accent1"/>
            </w:tcBorders>
            <w:shd w:val="clear" w:color="auto" w:fill="D9E2F3" w:themeFill="accent1" w:themeFillTint="33"/>
            <w:vAlign w:val="center"/>
          </w:tcPr>
          <w:p w14:paraId="5C5FC410" w14:textId="77777777" w:rsidR="001D6128" w:rsidRPr="00A33681" w:rsidRDefault="001D6128" w:rsidP="00DF46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A33681">
              <w:rPr>
                <w:b/>
                <w:bCs/>
                <w:sz w:val="20"/>
                <w:szCs w:val="20"/>
              </w:rPr>
              <w:t xml:space="preserve">lastic </w:t>
            </w:r>
            <w:r>
              <w:rPr>
                <w:b/>
                <w:bCs/>
                <w:sz w:val="20"/>
                <w:szCs w:val="20"/>
              </w:rPr>
              <w:t xml:space="preserve">spiked </w:t>
            </w:r>
            <w:r w:rsidRPr="00A33681">
              <w:rPr>
                <w:b/>
                <w:bCs/>
                <w:sz w:val="20"/>
                <w:szCs w:val="20"/>
              </w:rPr>
              <w:t>vase</w:t>
            </w:r>
          </w:p>
        </w:tc>
        <w:tc>
          <w:tcPr>
            <w:tcW w:w="1008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0F170E1" w14:textId="77777777" w:rsidR="001D6128" w:rsidRPr="0080533D" w:rsidRDefault="001D6128" w:rsidP="00DF469D">
            <w:pPr>
              <w:ind w:right="-14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£3</w:t>
            </w:r>
          </w:p>
        </w:tc>
        <w:tc>
          <w:tcPr>
            <w:tcW w:w="2592" w:type="dxa"/>
            <w:tcBorders>
              <w:top w:val="single" w:sz="18" w:space="0" w:color="2E74B5" w:themeColor="accent5" w:themeShade="BF"/>
              <w:left w:val="single" w:sz="18" w:space="0" w:color="auto"/>
              <w:bottom w:val="single" w:sz="18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29844420" w14:textId="77777777" w:rsidR="001D6128" w:rsidRPr="00766130" w:rsidRDefault="001D6128" w:rsidP="00DF469D">
            <w:pPr>
              <w:ind w:right="-14"/>
              <w:jc w:val="right"/>
              <w:rPr>
                <w:b/>
                <w:bCs/>
                <w:sz w:val="20"/>
                <w:szCs w:val="20"/>
              </w:rPr>
            </w:pPr>
            <w:r w:rsidRPr="00766130">
              <w:rPr>
                <w:b/>
                <w:bCs/>
                <w:sz w:val="20"/>
                <w:szCs w:val="20"/>
              </w:rPr>
              <w:t>Metal Flower Holder</w:t>
            </w:r>
          </w:p>
        </w:tc>
        <w:tc>
          <w:tcPr>
            <w:tcW w:w="1008" w:type="dxa"/>
            <w:tcBorders>
              <w:top w:val="single" w:sz="18" w:space="0" w:color="2E74B5" w:themeColor="accent5" w:themeShade="BF"/>
              <w:bottom w:val="single" w:sz="18" w:space="0" w:color="2E74B5" w:themeColor="accent5" w:themeShade="BF"/>
            </w:tcBorders>
            <w:shd w:val="clear" w:color="auto" w:fill="DEEAF6" w:themeFill="accent5" w:themeFillTint="33"/>
            <w:vAlign w:val="center"/>
          </w:tcPr>
          <w:p w14:paraId="5236580A" w14:textId="77777777" w:rsidR="001D6128" w:rsidRPr="0080533D" w:rsidRDefault="001D6128" w:rsidP="00DF469D">
            <w:pPr>
              <w:ind w:righ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£13</w:t>
            </w:r>
          </w:p>
        </w:tc>
      </w:tr>
    </w:tbl>
    <w:p w14:paraId="661CCA62" w14:textId="77777777" w:rsidR="00432724" w:rsidRDefault="004327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930"/>
        <w:gridCol w:w="1821"/>
      </w:tblGrid>
      <w:tr w:rsidR="00F17A13" w14:paraId="09AB34F4" w14:textId="77777777" w:rsidTr="00814C35">
        <w:tc>
          <w:tcPr>
            <w:tcW w:w="8635" w:type="dxa"/>
            <w:gridSpan w:val="2"/>
            <w:shd w:val="clear" w:color="auto" w:fill="D9E2F3" w:themeFill="accent1" w:themeFillTint="33"/>
            <w:vAlign w:val="center"/>
          </w:tcPr>
          <w:p w14:paraId="798CFF12" w14:textId="77777777" w:rsidR="00F17A13" w:rsidRPr="007B22B1" w:rsidRDefault="00F17A13" w:rsidP="00814C35">
            <w:pPr>
              <w:rPr>
                <w:sz w:val="20"/>
                <w:szCs w:val="20"/>
              </w:rPr>
            </w:pPr>
            <w:bookmarkStart w:id="0" w:name="_Hlk150252308"/>
            <w:bookmarkStart w:id="1" w:name="_Hlk150251171"/>
            <w:bookmarkStart w:id="2" w:name="_Hlk150180239"/>
            <w:r w:rsidRPr="003304FF">
              <w:rPr>
                <w:b/>
                <w:bCs/>
                <w:sz w:val="20"/>
                <w:szCs w:val="20"/>
              </w:rPr>
              <w:t>ABOVE GROUND NICHE Sanctum 2000</w:t>
            </w:r>
            <w:r w:rsidR="007B22B1">
              <w:rPr>
                <w:b/>
                <w:bCs/>
                <w:sz w:val="20"/>
                <w:szCs w:val="20"/>
              </w:rPr>
              <w:t xml:space="preserve"> </w:t>
            </w:r>
            <w:r w:rsidR="007B22B1">
              <w:rPr>
                <w:sz w:val="20"/>
                <w:szCs w:val="20"/>
              </w:rPr>
              <w:t>placement of up to two sets of ashes</w:t>
            </w:r>
          </w:p>
        </w:tc>
        <w:tc>
          <w:tcPr>
            <w:tcW w:w="1821" w:type="dxa"/>
            <w:vAlign w:val="center"/>
          </w:tcPr>
          <w:p w14:paraId="31223DD7" w14:textId="77777777" w:rsidR="00F17A13" w:rsidRDefault="00F17A13" w:rsidP="00C82B05">
            <w:pPr>
              <w:jc w:val="right"/>
              <w:rPr>
                <w:sz w:val="20"/>
                <w:szCs w:val="20"/>
              </w:rPr>
            </w:pPr>
          </w:p>
        </w:tc>
      </w:tr>
      <w:bookmarkEnd w:id="0"/>
      <w:tr w:rsidR="00315A73" w14:paraId="5ED37EBF" w14:textId="77777777" w:rsidTr="00814C35">
        <w:tc>
          <w:tcPr>
            <w:tcW w:w="1705" w:type="dxa"/>
            <w:vAlign w:val="center"/>
          </w:tcPr>
          <w:p w14:paraId="081B31F0" w14:textId="77777777" w:rsidR="00315A73" w:rsidRPr="00F17A13" w:rsidRDefault="00315A73" w:rsidP="00814C35">
            <w:pPr>
              <w:rPr>
                <w:sz w:val="20"/>
                <w:szCs w:val="20"/>
              </w:rPr>
            </w:pPr>
            <w:r w:rsidRPr="00F17A13">
              <w:rPr>
                <w:b/>
                <w:bCs/>
                <w:sz w:val="20"/>
                <w:szCs w:val="20"/>
              </w:rPr>
              <w:t>Immediate</w:t>
            </w:r>
            <w:r>
              <w:rPr>
                <w:b/>
                <w:bCs/>
                <w:sz w:val="20"/>
                <w:szCs w:val="20"/>
              </w:rPr>
              <w:t xml:space="preserve"> use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vMerge w:val="restart"/>
            <w:vAlign w:val="center"/>
          </w:tcPr>
          <w:p w14:paraId="165767A2" w14:textId="77777777" w:rsidR="00315A73" w:rsidRDefault="009D70BC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15A73">
              <w:rPr>
                <w:sz w:val="20"/>
                <w:szCs w:val="20"/>
              </w:rPr>
              <w:t>0 years lease, flower holder and up to two caskets, inscriptions</w:t>
            </w:r>
            <w:r w:rsidR="00315A73">
              <w:rPr>
                <w:b/>
                <w:bCs/>
                <w:sz w:val="20"/>
                <w:szCs w:val="20"/>
              </w:rPr>
              <w:t>*</w:t>
            </w:r>
            <w:r w:rsidR="00315A73">
              <w:rPr>
                <w:sz w:val="20"/>
                <w:szCs w:val="20"/>
              </w:rPr>
              <w:t xml:space="preserve"> and appointments</w:t>
            </w:r>
            <w:r w:rsidR="004506DA">
              <w:rPr>
                <w:sz w:val="20"/>
                <w:szCs w:val="20"/>
              </w:rPr>
              <w:t>, granite or porcelain</w:t>
            </w:r>
            <w:r w:rsidR="004506DA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="004506DA">
              <w:rPr>
                <w:sz w:val="20"/>
                <w:szCs w:val="20"/>
              </w:rPr>
              <w:t xml:space="preserve"> tablets available</w:t>
            </w:r>
          </w:p>
        </w:tc>
        <w:tc>
          <w:tcPr>
            <w:tcW w:w="1821" w:type="dxa"/>
            <w:vMerge w:val="restart"/>
            <w:vAlign w:val="center"/>
          </w:tcPr>
          <w:p w14:paraId="322F621B" w14:textId="77777777" w:rsidR="00315A73" w:rsidRDefault="00315A73" w:rsidP="00C82B05">
            <w:pPr>
              <w:tabs>
                <w:tab w:val="decimal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  <w:r w:rsidR="00C9340E">
              <w:rPr>
                <w:sz w:val="20"/>
                <w:szCs w:val="20"/>
              </w:rPr>
              <w:t>920</w:t>
            </w:r>
          </w:p>
        </w:tc>
      </w:tr>
      <w:tr w:rsidR="00315A73" w14:paraId="2B9416AA" w14:textId="77777777" w:rsidTr="00814C35">
        <w:tc>
          <w:tcPr>
            <w:tcW w:w="1705" w:type="dxa"/>
            <w:vAlign w:val="center"/>
          </w:tcPr>
          <w:p w14:paraId="72B25687" w14:textId="77777777" w:rsidR="00315A73" w:rsidRPr="00F17A13" w:rsidRDefault="00315A73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Reservation</w:t>
            </w:r>
          </w:p>
        </w:tc>
        <w:tc>
          <w:tcPr>
            <w:tcW w:w="6930" w:type="dxa"/>
            <w:vMerge/>
            <w:vAlign w:val="center"/>
          </w:tcPr>
          <w:p w14:paraId="3EAE5D86" w14:textId="77777777" w:rsidR="00315A73" w:rsidRDefault="00315A73" w:rsidP="00814C35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14:paraId="4246A77C" w14:textId="77777777" w:rsidR="00315A73" w:rsidRDefault="00315A73" w:rsidP="00C82B05">
            <w:pPr>
              <w:tabs>
                <w:tab w:val="decimal" w:pos="1140"/>
              </w:tabs>
              <w:rPr>
                <w:sz w:val="20"/>
                <w:szCs w:val="20"/>
              </w:rPr>
            </w:pPr>
          </w:p>
        </w:tc>
      </w:tr>
      <w:tr w:rsidR="003304FF" w14:paraId="238958E6" w14:textId="77777777" w:rsidTr="00814C35">
        <w:tc>
          <w:tcPr>
            <w:tcW w:w="1705" w:type="dxa"/>
            <w:vAlign w:val="center"/>
          </w:tcPr>
          <w:p w14:paraId="6B3650B2" w14:textId="77777777" w:rsidR="003304FF" w:rsidRDefault="003304FF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Renewal</w:t>
            </w:r>
          </w:p>
        </w:tc>
        <w:tc>
          <w:tcPr>
            <w:tcW w:w="6930" w:type="dxa"/>
            <w:vAlign w:val="center"/>
          </w:tcPr>
          <w:p w14:paraId="1DC2ADCF" w14:textId="77777777" w:rsidR="003304FF" w:rsidRDefault="003304FF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2</w:t>
            </w:r>
            <w:r w:rsidR="008130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years lease; unable to exceed 100 years in total</w:t>
            </w:r>
          </w:p>
        </w:tc>
        <w:tc>
          <w:tcPr>
            <w:tcW w:w="1821" w:type="dxa"/>
            <w:vAlign w:val="center"/>
          </w:tcPr>
          <w:p w14:paraId="50929C77" w14:textId="77777777" w:rsidR="003304FF" w:rsidRDefault="00030E0F" w:rsidP="00C82B05">
            <w:pPr>
              <w:tabs>
                <w:tab w:val="decimal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C9340E">
              <w:rPr>
                <w:sz w:val="20"/>
                <w:szCs w:val="20"/>
              </w:rPr>
              <w:t>400</w:t>
            </w:r>
          </w:p>
        </w:tc>
      </w:tr>
      <w:bookmarkEnd w:id="1"/>
      <w:tr w:rsidR="003304FF" w14:paraId="422380C4" w14:textId="77777777" w:rsidTr="00814C35">
        <w:tc>
          <w:tcPr>
            <w:tcW w:w="1705" w:type="dxa"/>
            <w:vAlign w:val="center"/>
          </w:tcPr>
          <w:p w14:paraId="672436F6" w14:textId="77777777" w:rsidR="003304FF" w:rsidRDefault="003304FF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Design</w:t>
            </w:r>
          </w:p>
        </w:tc>
        <w:tc>
          <w:tcPr>
            <w:tcW w:w="6930" w:type="dxa"/>
            <w:vAlign w:val="center"/>
          </w:tcPr>
          <w:p w14:paraId="735D592D" w14:textId="77777777" w:rsidR="003304FF" w:rsidRDefault="003304FF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charge if having a photograph or design on tablet</w:t>
            </w:r>
          </w:p>
        </w:tc>
        <w:tc>
          <w:tcPr>
            <w:tcW w:w="1821" w:type="dxa"/>
            <w:vAlign w:val="center"/>
          </w:tcPr>
          <w:p w14:paraId="5F32FD12" w14:textId="77777777" w:rsidR="003304FF" w:rsidRDefault="00030E0F" w:rsidP="00C82B05">
            <w:pPr>
              <w:tabs>
                <w:tab w:val="decimal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582F6C">
              <w:rPr>
                <w:sz w:val="20"/>
                <w:szCs w:val="20"/>
              </w:rPr>
              <w:t>1</w:t>
            </w:r>
            <w:r w:rsidR="00C9340E">
              <w:rPr>
                <w:sz w:val="20"/>
                <w:szCs w:val="20"/>
              </w:rPr>
              <w:t>40</w:t>
            </w:r>
          </w:p>
        </w:tc>
      </w:tr>
      <w:bookmarkEnd w:id="2"/>
    </w:tbl>
    <w:p w14:paraId="670FC840" w14:textId="77777777" w:rsidR="000B64BA" w:rsidRDefault="000B64B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930"/>
        <w:gridCol w:w="1821"/>
      </w:tblGrid>
      <w:tr w:rsidR="007B22B1" w14:paraId="47A109FA" w14:textId="77777777" w:rsidTr="00814C35">
        <w:tc>
          <w:tcPr>
            <w:tcW w:w="8635" w:type="dxa"/>
            <w:gridSpan w:val="2"/>
            <w:shd w:val="clear" w:color="auto" w:fill="D9E2F3" w:themeFill="accent1" w:themeFillTint="33"/>
            <w:vAlign w:val="center"/>
          </w:tcPr>
          <w:p w14:paraId="6382326A" w14:textId="77777777" w:rsidR="007B22B1" w:rsidRPr="007B22B1" w:rsidRDefault="007B22B1" w:rsidP="00814C35">
            <w:pPr>
              <w:rPr>
                <w:sz w:val="20"/>
                <w:szCs w:val="20"/>
              </w:rPr>
            </w:pPr>
            <w:bookmarkStart w:id="3" w:name="_Hlk156303543"/>
            <w:r>
              <w:rPr>
                <w:b/>
                <w:bCs/>
                <w:sz w:val="20"/>
                <w:szCs w:val="20"/>
              </w:rPr>
              <w:t xml:space="preserve">APPLEBY HEARTS </w:t>
            </w:r>
            <w:r>
              <w:rPr>
                <w:sz w:val="20"/>
                <w:szCs w:val="20"/>
              </w:rPr>
              <w:t>burial of up to two sets of ashes</w:t>
            </w:r>
          </w:p>
        </w:tc>
        <w:tc>
          <w:tcPr>
            <w:tcW w:w="1821" w:type="dxa"/>
            <w:vAlign w:val="center"/>
          </w:tcPr>
          <w:p w14:paraId="14D4ED51" w14:textId="77777777" w:rsidR="007B22B1" w:rsidRDefault="007B22B1" w:rsidP="00814C35">
            <w:pPr>
              <w:rPr>
                <w:sz w:val="20"/>
                <w:szCs w:val="20"/>
              </w:rPr>
            </w:pPr>
          </w:p>
        </w:tc>
      </w:tr>
      <w:tr w:rsidR="007B22B1" w14:paraId="7642DFB2" w14:textId="77777777" w:rsidTr="00814C35">
        <w:tc>
          <w:tcPr>
            <w:tcW w:w="1705" w:type="dxa"/>
            <w:vAlign w:val="center"/>
          </w:tcPr>
          <w:p w14:paraId="08089597" w14:textId="77777777" w:rsidR="007B22B1" w:rsidRPr="00F17A13" w:rsidRDefault="007B22B1" w:rsidP="00814C35">
            <w:pPr>
              <w:rPr>
                <w:sz w:val="20"/>
                <w:szCs w:val="20"/>
              </w:rPr>
            </w:pPr>
            <w:r w:rsidRPr="00F17A13">
              <w:rPr>
                <w:b/>
                <w:bCs/>
                <w:sz w:val="20"/>
                <w:szCs w:val="20"/>
              </w:rPr>
              <w:t>Immediate use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vAlign w:val="center"/>
          </w:tcPr>
          <w:p w14:paraId="4C5F6632" w14:textId="77777777" w:rsidR="007B22B1" w:rsidRDefault="007B22B1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years lease, flower hold</w:t>
            </w:r>
            <w:r w:rsidR="008417A5">
              <w:rPr>
                <w:sz w:val="20"/>
                <w:szCs w:val="20"/>
              </w:rPr>
              <w:t>er and</w:t>
            </w:r>
            <w:r>
              <w:rPr>
                <w:sz w:val="20"/>
                <w:szCs w:val="20"/>
              </w:rPr>
              <w:t xml:space="preserve"> </w:t>
            </w:r>
            <w:r w:rsidR="00C9340E">
              <w:rPr>
                <w:sz w:val="20"/>
                <w:szCs w:val="20"/>
              </w:rPr>
              <w:t xml:space="preserve">up to two </w:t>
            </w:r>
            <w:r>
              <w:rPr>
                <w:sz w:val="20"/>
                <w:szCs w:val="20"/>
              </w:rPr>
              <w:t>casket</w:t>
            </w:r>
            <w:r w:rsidR="00C9340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inscription</w:t>
            </w:r>
            <w:r w:rsidR="007E100E">
              <w:rPr>
                <w:sz w:val="20"/>
                <w:szCs w:val="20"/>
              </w:rPr>
              <w:t>s</w:t>
            </w:r>
            <w:r w:rsidR="008417A5">
              <w:rPr>
                <w:sz w:val="20"/>
                <w:szCs w:val="20"/>
              </w:rPr>
              <w:t xml:space="preserve"> </w:t>
            </w:r>
            <w:r w:rsidR="007E100E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appointment</w:t>
            </w:r>
            <w:r w:rsidR="007E100E">
              <w:rPr>
                <w:sz w:val="20"/>
                <w:szCs w:val="20"/>
              </w:rPr>
              <w:t>s</w:t>
            </w:r>
          </w:p>
        </w:tc>
        <w:tc>
          <w:tcPr>
            <w:tcW w:w="1821" w:type="dxa"/>
            <w:vAlign w:val="center"/>
          </w:tcPr>
          <w:p w14:paraId="02E069AE" w14:textId="77777777" w:rsidR="007B22B1" w:rsidRDefault="00030E0F" w:rsidP="00C82B05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8417A5">
              <w:rPr>
                <w:sz w:val="20"/>
                <w:szCs w:val="20"/>
              </w:rPr>
              <w:t>23</w:t>
            </w:r>
            <w:r w:rsidR="007E100E">
              <w:rPr>
                <w:sz w:val="20"/>
                <w:szCs w:val="20"/>
              </w:rPr>
              <w:t>2</w:t>
            </w:r>
            <w:r w:rsidR="008417A5">
              <w:rPr>
                <w:sz w:val="20"/>
                <w:szCs w:val="20"/>
              </w:rPr>
              <w:t>0</w:t>
            </w:r>
          </w:p>
        </w:tc>
      </w:tr>
      <w:bookmarkEnd w:id="3"/>
    </w:tbl>
    <w:p w14:paraId="7E8CA54D" w14:textId="77777777" w:rsidR="000B64BA" w:rsidRDefault="000B64B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930"/>
        <w:gridCol w:w="1821"/>
      </w:tblGrid>
      <w:tr w:rsidR="003C7119" w14:paraId="6FFE349D" w14:textId="77777777" w:rsidTr="00C33263">
        <w:tc>
          <w:tcPr>
            <w:tcW w:w="8635" w:type="dxa"/>
            <w:gridSpan w:val="2"/>
            <w:shd w:val="clear" w:color="auto" w:fill="D9E2F3" w:themeFill="accent1" w:themeFillTint="33"/>
          </w:tcPr>
          <w:p w14:paraId="74AE72A1" w14:textId="77777777" w:rsidR="003C7119" w:rsidRPr="007B22B1" w:rsidRDefault="003C7119" w:rsidP="00C332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BARBICAN KERB BLOCK</w:t>
            </w:r>
            <w:r>
              <w:rPr>
                <w:sz w:val="20"/>
                <w:szCs w:val="20"/>
              </w:rPr>
              <w:t xml:space="preserve"> scatter one set of ashes</w:t>
            </w:r>
          </w:p>
        </w:tc>
        <w:tc>
          <w:tcPr>
            <w:tcW w:w="1821" w:type="dxa"/>
          </w:tcPr>
          <w:p w14:paraId="63708DD6" w14:textId="77777777" w:rsidR="003C7119" w:rsidRDefault="003C7119" w:rsidP="00C33263">
            <w:pPr>
              <w:rPr>
                <w:sz w:val="20"/>
                <w:szCs w:val="20"/>
              </w:rPr>
            </w:pPr>
          </w:p>
        </w:tc>
      </w:tr>
      <w:tr w:rsidR="003C7119" w14:paraId="2F1C284F" w14:textId="77777777" w:rsidTr="00C33263">
        <w:tc>
          <w:tcPr>
            <w:tcW w:w="1705" w:type="dxa"/>
            <w:vAlign w:val="center"/>
          </w:tcPr>
          <w:p w14:paraId="06355E21" w14:textId="77777777" w:rsidR="003C7119" w:rsidRPr="00F17A13" w:rsidRDefault="003C7119" w:rsidP="00C33263">
            <w:pPr>
              <w:rPr>
                <w:sz w:val="20"/>
                <w:szCs w:val="20"/>
              </w:rPr>
            </w:pPr>
            <w:r w:rsidRPr="00F17A13">
              <w:rPr>
                <w:b/>
                <w:bCs/>
                <w:sz w:val="20"/>
                <w:szCs w:val="20"/>
              </w:rPr>
              <w:t>Immediate use</w:t>
            </w:r>
          </w:p>
        </w:tc>
        <w:tc>
          <w:tcPr>
            <w:tcW w:w="6930" w:type="dxa"/>
            <w:vAlign w:val="center"/>
          </w:tcPr>
          <w:p w14:paraId="4868CB77" w14:textId="77777777" w:rsidR="003C7119" w:rsidRDefault="008130A0" w:rsidP="00C33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C7119">
              <w:rPr>
                <w:sz w:val="20"/>
                <w:szCs w:val="20"/>
              </w:rPr>
              <w:t xml:space="preserve">0 years lease, flower holder and </w:t>
            </w:r>
            <w:r w:rsidR="001D6128">
              <w:rPr>
                <w:sz w:val="20"/>
                <w:szCs w:val="20"/>
              </w:rPr>
              <w:t>a</w:t>
            </w:r>
            <w:r w:rsidR="003C7119">
              <w:rPr>
                <w:sz w:val="20"/>
                <w:szCs w:val="20"/>
              </w:rPr>
              <w:t xml:space="preserve"> scattering appointment, </w:t>
            </w:r>
            <w:r w:rsidR="001D6128">
              <w:rPr>
                <w:sz w:val="20"/>
                <w:szCs w:val="20"/>
              </w:rPr>
              <w:t>an</w:t>
            </w:r>
            <w:r w:rsidR="003C7119">
              <w:rPr>
                <w:sz w:val="20"/>
                <w:szCs w:val="20"/>
              </w:rPr>
              <w:t xml:space="preserve"> inscription; granite or porcelain</w:t>
            </w:r>
            <w:r w:rsidR="003C7119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="003C7119">
              <w:rPr>
                <w:sz w:val="20"/>
                <w:szCs w:val="20"/>
              </w:rPr>
              <w:t xml:space="preserve"> tablets available</w:t>
            </w:r>
          </w:p>
        </w:tc>
        <w:tc>
          <w:tcPr>
            <w:tcW w:w="1821" w:type="dxa"/>
            <w:vAlign w:val="center"/>
          </w:tcPr>
          <w:p w14:paraId="775265E6" w14:textId="77777777" w:rsidR="003C7119" w:rsidRDefault="003C7119" w:rsidP="00C33263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1D6128">
              <w:rPr>
                <w:sz w:val="20"/>
                <w:szCs w:val="20"/>
              </w:rPr>
              <w:t>600</w:t>
            </w:r>
          </w:p>
        </w:tc>
      </w:tr>
      <w:tr w:rsidR="001D6128" w14:paraId="6F7EE711" w14:textId="77777777" w:rsidTr="00C33263">
        <w:tc>
          <w:tcPr>
            <w:tcW w:w="1705" w:type="dxa"/>
            <w:vAlign w:val="center"/>
          </w:tcPr>
          <w:p w14:paraId="66432CFF" w14:textId="77777777" w:rsidR="001D6128" w:rsidRPr="00F17A13" w:rsidRDefault="001D6128" w:rsidP="00C332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Renewal</w:t>
            </w:r>
          </w:p>
        </w:tc>
        <w:tc>
          <w:tcPr>
            <w:tcW w:w="6930" w:type="dxa"/>
            <w:vAlign w:val="center"/>
          </w:tcPr>
          <w:p w14:paraId="3A222BB9" w14:textId="77777777" w:rsidR="001D6128" w:rsidRDefault="001D6128" w:rsidP="00C33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2</w:t>
            </w:r>
            <w:r w:rsidR="008130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years lease; unable to exceed 100 years in total</w:t>
            </w:r>
          </w:p>
        </w:tc>
        <w:tc>
          <w:tcPr>
            <w:tcW w:w="1821" w:type="dxa"/>
            <w:vAlign w:val="center"/>
          </w:tcPr>
          <w:p w14:paraId="4BF42010" w14:textId="77777777" w:rsidR="001D6128" w:rsidRDefault="001D6128" w:rsidP="00C33263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£250</w:t>
            </w:r>
          </w:p>
        </w:tc>
      </w:tr>
    </w:tbl>
    <w:p w14:paraId="72736E89" w14:textId="77777777" w:rsidR="003C7119" w:rsidRDefault="003C711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930"/>
        <w:gridCol w:w="1821"/>
      </w:tblGrid>
      <w:tr w:rsidR="00814C35" w14:paraId="21C1AA55" w14:textId="77777777" w:rsidTr="00412823">
        <w:tc>
          <w:tcPr>
            <w:tcW w:w="8635" w:type="dxa"/>
            <w:gridSpan w:val="2"/>
            <w:shd w:val="clear" w:color="auto" w:fill="D9E2F3" w:themeFill="accent1" w:themeFillTint="33"/>
          </w:tcPr>
          <w:p w14:paraId="5164653F" w14:textId="77777777" w:rsidR="00814C35" w:rsidRPr="007B22B1" w:rsidRDefault="00814C35" w:rsidP="004128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BELOW</w:t>
            </w:r>
            <w:r w:rsidRPr="003304FF">
              <w:rPr>
                <w:b/>
                <w:bCs/>
                <w:sz w:val="20"/>
                <w:szCs w:val="20"/>
              </w:rPr>
              <w:t xml:space="preserve"> GROUND </w:t>
            </w:r>
            <w:r>
              <w:rPr>
                <w:b/>
                <w:bCs/>
                <w:sz w:val="20"/>
                <w:szCs w:val="20"/>
              </w:rPr>
              <w:t>VAULT</w:t>
            </w:r>
            <w:r w:rsidRPr="003304FF">
              <w:rPr>
                <w:b/>
                <w:bCs/>
                <w:sz w:val="20"/>
                <w:szCs w:val="20"/>
              </w:rPr>
              <w:t xml:space="preserve"> Sanctum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placement of up to two sets of ashes</w:t>
            </w:r>
          </w:p>
        </w:tc>
        <w:tc>
          <w:tcPr>
            <w:tcW w:w="1821" w:type="dxa"/>
          </w:tcPr>
          <w:p w14:paraId="138CF5E2" w14:textId="77777777" w:rsidR="00814C35" w:rsidRDefault="00814C35" w:rsidP="00412823">
            <w:pPr>
              <w:rPr>
                <w:sz w:val="20"/>
                <w:szCs w:val="20"/>
              </w:rPr>
            </w:pPr>
          </w:p>
        </w:tc>
      </w:tr>
      <w:tr w:rsidR="00C23AED" w14:paraId="4301357F" w14:textId="77777777" w:rsidTr="00814C35">
        <w:tc>
          <w:tcPr>
            <w:tcW w:w="1705" w:type="dxa"/>
            <w:vAlign w:val="center"/>
          </w:tcPr>
          <w:p w14:paraId="1DB04072" w14:textId="77777777" w:rsidR="00C23AED" w:rsidRPr="00F17A13" w:rsidRDefault="00C23AED" w:rsidP="00814C35">
            <w:pPr>
              <w:rPr>
                <w:sz w:val="20"/>
                <w:szCs w:val="20"/>
              </w:rPr>
            </w:pPr>
            <w:bookmarkStart w:id="4" w:name="_Hlk150245110"/>
            <w:r w:rsidRPr="00F17A13">
              <w:rPr>
                <w:b/>
                <w:bCs/>
                <w:sz w:val="20"/>
                <w:szCs w:val="20"/>
              </w:rPr>
              <w:t>Immediate use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vMerge w:val="restart"/>
            <w:vAlign w:val="center"/>
          </w:tcPr>
          <w:p w14:paraId="0DA5066C" w14:textId="77777777" w:rsidR="00C23AED" w:rsidRDefault="001821CC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23AED">
              <w:rPr>
                <w:sz w:val="20"/>
                <w:szCs w:val="20"/>
              </w:rPr>
              <w:t xml:space="preserve"> years lease, flower holder and up to two caskets, inscriptions</w:t>
            </w:r>
            <w:r w:rsidR="00C23AED" w:rsidRPr="00030E0F">
              <w:rPr>
                <w:b/>
                <w:bCs/>
                <w:sz w:val="20"/>
                <w:szCs w:val="20"/>
              </w:rPr>
              <w:t>*</w:t>
            </w:r>
            <w:r w:rsidR="00C23AED">
              <w:rPr>
                <w:sz w:val="20"/>
                <w:szCs w:val="20"/>
              </w:rPr>
              <w:t xml:space="preserve"> and appointments</w:t>
            </w:r>
            <w:r w:rsidR="004506DA">
              <w:rPr>
                <w:sz w:val="20"/>
                <w:szCs w:val="20"/>
              </w:rPr>
              <w:t>; granite or porcelain</w:t>
            </w:r>
            <w:r w:rsidR="004506DA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="004506DA">
              <w:rPr>
                <w:sz w:val="20"/>
                <w:szCs w:val="20"/>
              </w:rPr>
              <w:t xml:space="preserve"> tablets available</w:t>
            </w:r>
          </w:p>
        </w:tc>
        <w:tc>
          <w:tcPr>
            <w:tcW w:w="1821" w:type="dxa"/>
            <w:vMerge w:val="restart"/>
            <w:vAlign w:val="center"/>
          </w:tcPr>
          <w:p w14:paraId="0EF408C5" w14:textId="77777777" w:rsidR="00C23AED" w:rsidRDefault="00C23AED" w:rsidP="00C82B05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£2170</w:t>
            </w:r>
          </w:p>
        </w:tc>
      </w:tr>
      <w:tr w:rsidR="00C23AED" w14:paraId="08F1616B" w14:textId="77777777" w:rsidTr="00814C35">
        <w:tc>
          <w:tcPr>
            <w:tcW w:w="1705" w:type="dxa"/>
            <w:vAlign w:val="center"/>
          </w:tcPr>
          <w:p w14:paraId="206E315D" w14:textId="77777777" w:rsidR="00C23AED" w:rsidRPr="00F17A13" w:rsidRDefault="00C23AED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Reservation</w:t>
            </w:r>
          </w:p>
        </w:tc>
        <w:tc>
          <w:tcPr>
            <w:tcW w:w="6930" w:type="dxa"/>
            <w:vMerge/>
            <w:vAlign w:val="center"/>
          </w:tcPr>
          <w:p w14:paraId="3E6889A9" w14:textId="77777777" w:rsidR="00C23AED" w:rsidRDefault="00C23AED" w:rsidP="00814C35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14:paraId="4B76002B" w14:textId="77777777" w:rsidR="00C23AED" w:rsidRDefault="00C23AED" w:rsidP="00C82B05">
            <w:pPr>
              <w:tabs>
                <w:tab w:val="decimal" w:pos="1150"/>
              </w:tabs>
              <w:rPr>
                <w:sz w:val="20"/>
                <w:szCs w:val="20"/>
              </w:rPr>
            </w:pPr>
          </w:p>
        </w:tc>
      </w:tr>
      <w:tr w:rsidR="00030E0F" w14:paraId="5285E326" w14:textId="77777777" w:rsidTr="00814C35">
        <w:tc>
          <w:tcPr>
            <w:tcW w:w="1705" w:type="dxa"/>
            <w:vAlign w:val="center"/>
          </w:tcPr>
          <w:p w14:paraId="2F32F9A6" w14:textId="77777777" w:rsidR="00030E0F" w:rsidRDefault="00030E0F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Renewal</w:t>
            </w:r>
          </w:p>
        </w:tc>
        <w:tc>
          <w:tcPr>
            <w:tcW w:w="6930" w:type="dxa"/>
            <w:vAlign w:val="center"/>
          </w:tcPr>
          <w:p w14:paraId="51A01C7C" w14:textId="77777777" w:rsidR="00030E0F" w:rsidRDefault="00030E0F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2</w:t>
            </w:r>
            <w:r w:rsidR="008130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years lease; unable to exceed 100 years in total</w:t>
            </w:r>
          </w:p>
        </w:tc>
        <w:tc>
          <w:tcPr>
            <w:tcW w:w="1821" w:type="dxa"/>
            <w:vAlign w:val="center"/>
          </w:tcPr>
          <w:p w14:paraId="0671B052" w14:textId="77777777" w:rsidR="00030E0F" w:rsidRDefault="00970453" w:rsidP="00C82B05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C23AED">
              <w:rPr>
                <w:sz w:val="20"/>
                <w:szCs w:val="20"/>
              </w:rPr>
              <w:t>400</w:t>
            </w:r>
          </w:p>
        </w:tc>
      </w:tr>
      <w:tr w:rsidR="00030E0F" w14:paraId="0DD58C25" w14:textId="77777777" w:rsidTr="00814C35">
        <w:tc>
          <w:tcPr>
            <w:tcW w:w="1705" w:type="dxa"/>
            <w:vAlign w:val="center"/>
          </w:tcPr>
          <w:p w14:paraId="75680CD5" w14:textId="77777777" w:rsidR="00030E0F" w:rsidRDefault="00030E0F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Design</w:t>
            </w:r>
          </w:p>
        </w:tc>
        <w:tc>
          <w:tcPr>
            <w:tcW w:w="6930" w:type="dxa"/>
            <w:vAlign w:val="center"/>
          </w:tcPr>
          <w:p w14:paraId="33C13407" w14:textId="77777777" w:rsidR="00030E0F" w:rsidRDefault="00030E0F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charge if having a photograph or design on</w:t>
            </w:r>
            <w:r w:rsidR="00D872A8">
              <w:rPr>
                <w:sz w:val="20"/>
                <w:szCs w:val="20"/>
              </w:rPr>
              <w:t xml:space="preserve"> memorial</w:t>
            </w:r>
            <w:r>
              <w:rPr>
                <w:sz w:val="20"/>
                <w:szCs w:val="20"/>
              </w:rPr>
              <w:t xml:space="preserve"> tablet</w:t>
            </w:r>
          </w:p>
        </w:tc>
        <w:tc>
          <w:tcPr>
            <w:tcW w:w="1821" w:type="dxa"/>
            <w:vAlign w:val="center"/>
          </w:tcPr>
          <w:p w14:paraId="15F5B2B5" w14:textId="77777777" w:rsidR="00030E0F" w:rsidRDefault="00970453" w:rsidP="00C82B05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D872A8">
              <w:rPr>
                <w:sz w:val="20"/>
                <w:szCs w:val="20"/>
              </w:rPr>
              <w:t>1</w:t>
            </w:r>
            <w:r w:rsidR="00C23AED">
              <w:rPr>
                <w:sz w:val="20"/>
                <w:szCs w:val="20"/>
              </w:rPr>
              <w:t>40</w:t>
            </w:r>
          </w:p>
        </w:tc>
      </w:tr>
      <w:bookmarkEnd w:id="4"/>
    </w:tbl>
    <w:p w14:paraId="546E185E" w14:textId="77777777" w:rsidR="000B64BA" w:rsidRDefault="000B64BA">
      <w:pPr>
        <w:rPr>
          <w:sz w:val="20"/>
          <w:szCs w:val="20"/>
        </w:rPr>
      </w:pP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795"/>
        <w:gridCol w:w="1440"/>
        <w:gridCol w:w="1440"/>
        <w:gridCol w:w="270"/>
        <w:gridCol w:w="1170"/>
        <w:gridCol w:w="1440"/>
        <w:gridCol w:w="1260"/>
        <w:gridCol w:w="180"/>
        <w:gridCol w:w="1440"/>
        <w:gridCol w:w="6"/>
      </w:tblGrid>
      <w:tr w:rsidR="00970453" w14:paraId="44E9B34C" w14:textId="77777777" w:rsidTr="004B0F4E">
        <w:tc>
          <w:tcPr>
            <w:tcW w:w="8815" w:type="dxa"/>
            <w:gridSpan w:val="7"/>
            <w:shd w:val="clear" w:color="auto" w:fill="D9E2F3" w:themeFill="accent1" w:themeFillTint="33"/>
            <w:vAlign w:val="center"/>
          </w:tcPr>
          <w:p w14:paraId="1EA9BF71" w14:textId="77777777" w:rsidR="00970453" w:rsidRPr="007B22B1" w:rsidRDefault="00970453" w:rsidP="00814C3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BENCH</w:t>
            </w:r>
            <w:r w:rsidR="000A01A9">
              <w:rPr>
                <w:sz w:val="20"/>
                <w:szCs w:val="20"/>
              </w:rPr>
              <w:t xml:space="preserve"> approximate l</w:t>
            </w:r>
            <w:r>
              <w:rPr>
                <w:sz w:val="20"/>
                <w:szCs w:val="20"/>
              </w:rPr>
              <w:t>ife of the bench is 20 years</w:t>
            </w:r>
            <w:r w:rsidR="000A01A9">
              <w:rPr>
                <w:sz w:val="20"/>
                <w:szCs w:val="20"/>
              </w:rPr>
              <w:t xml:space="preserve"> but this can vary dependent on location, etc</w:t>
            </w:r>
          </w:p>
        </w:tc>
        <w:tc>
          <w:tcPr>
            <w:tcW w:w="1626" w:type="dxa"/>
            <w:gridSpan w:val="3"/>
            <w:vAlign w:val="center"/>
          </w:tcPr>
          <w:p w14:paraId="71221E1A" w14:textId="77777777" w:rsidR="00970453" w:rsidRDefault="00970453" w:rsidP="00814C35">
            <w:pPr>
              <w:rPr>
                <w:sz w:val="20"/>
                <w:szCs w:val="20"/>
              </w:rPr>
            </w:pPr>
          </w:p>
        </w:tc>
      </w:tr>
      <w:tr w:rsidR="004B0F4E" w14:paraId="2454E7BA" w14:textId="77777777" w:rsidTr="004B0F4E">
        <w:tc>
          <w:tcPr>
            <w:tcW w:w="1795" w:type="dxa"/>
            <w:vMerge w:val="restart"/>
            <w:vAlign w:val="center"/>
          </w:tcPr>
          <w:p w14:paraId="54903B28" w14:textId="77777777" w:rsidR="004B0F4E" w:rsidRDefault="004B0F4E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Teak Bench</w:t>
            </w:r>
          </w:p>
        </w:tc>
        <w:tc>
          <w:tcPr>
            <w:tcW w:w="8646" w:type="dxa"/>
            <w:gridSpan w:val="9"/>
            <w:vAlign w:val="center"/>
          </w:tcPr>
          <w:p w14:paraId="3C3A517C" w14:textId="77777777" w:rsidR="004B0F4E" w:rsidRPr="000F06DA" w:rsidRDefault="004B0F4E" w:rsidP="004506D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first teak protector treatment, hard standing and fixings and one plaque either bronze or standard porcelain</w:t>
            </w:r>
            <w:r w:rsidR="004506DA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to commemorate one person</w:t>
            </w:r>
          </w:p>
        </w:tc>
      </w:tr>
      <w:tr w:rsidR="004B0F4E" w14:paraId="59316A3E" w14:textId="77777777" w:rsidTr="004B0F4E">
        <w:trPr>
          <w:gridAfter w:val="1"/>
          <w:wAfter w:w="6" w:type="dxa"/>
        </w:trPr>
        <w:tc>
          <w:tcPr>
            <w:tcW w:w="1795" w:type="dxa"/>
            <w:vMerge/>
            <w:vAlign w:val="center"/>
          </w:tcPr>
          <w:p w14:paraId="684A90B3" w14:textId="77777777" w:rsidR="004B0F4E" w:rsidRDefault="004B0F4E" w:rsidP="00814C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F9E23D5" w14:textId="77777777" w:rsidR="004B0F4E" w:rsidRPr="004B0F4E" w:rsidRDefault="004B0F4E" w:rsidP="004B0F4E">
            <w:pPr>
              <w:jc w:val="right"/>
              <w:rPr>
                <w:b/>
                <w:bCs/>
                <w:sz w:val="20"/>
                <w:szCs w:val="20"/>
              </w:rPr>
            </w:pPr>
            <w:r w:rsidRPr="004B0F4E">
              <w:rPr>
                <w:b/>
                <w:bCs/>
                <w:sz w:val="20"/>
                <w:szCs w:val="20"/>
              </w:rPr>
              <w:t>4 foot</w:t>
            </w:r>
          </w:p>
        </w:tc>
        <w:tc>
          <w:tcPr>
            <w:tcW w:w="1440" w:type="dxa"/>
            <w:vAlign w:val="center"/>
          </w:tcPr>
          <w:p w14:paraId="40D15F12" w14:textId="77777777" w:rsidR="004B0F4E" w:rsidRDefault="004B0F4E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£800</w:t>
            </w:r>
          </w:p>
        </w:tc>
        <w:tc>
          <w:tcPr>
            <w:tcW w:w="1440" w:type="dxa"/>
            <w:gridSpan w:val="2"/>
            <w:vAlign w:val="center"/>
          </w:tcPr>
          <w:p w14:paraId="3B391453" w14:textId="77777777" w:rsidR="004B0F4E" w:rsidRDefault="004B0F4E" w:rsidP="004B0F4E">
            <w:pPr>
              <w:jc w:val="right"/>
              <w:rPr>
                <w:sz w:val="20"/>
                <w:szCs w:val="20"/>
              </w:rPr>
            </w:pPr>
            <w:r w:rsidRPr="000F06DA">
              <w:rPr>
                <w:b/>
                <w:bCs/>
                <w:sz w:val="20"/>
                <w:szCs w:val="20"/>
              </w:rPr>
              <w:t>5 foot</w:t>
            </w:r>
          </w:p>
        </w:tc>
        <w:tc>
          <w:tcPr>
            <w:tcW w:w="1440" w:type="dxa"/>
            <w:vAlign w:val="center"/>
          </w:tcPr>
          <w:p w14:paraId="17CD8561" w14:textId="77777777" w:rsidR="004B0F4E" w:rsidRDefault="004B0F4E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£900</w:t>
            </w:r>
          </w:p>
        </w:tc>
        <w:tc>
          <w:tcPr>
            <w:tcW w:w="1440" w:type="dxa"/>
            <w:gridSpan w:val="2"/>
            <w:vAlign w:val="center"/>
          </w:tcPr>
          <w:p w14:paraId="428289D1" w14:textId="77777777" w:rsidR="004B0F4E" w:rsidRPr="000F06DA" w:rsidRDefault="004B0F4E" w:rsidP="004B0F4E">
            <w:pPr>
              <w:jc w:val="right"/>
              <w:rPr>
                <w:b/>
                <w:bCs/>
                <w:sz w:val="20"/>
                <w:szCs w:val="20"/>
              </w:rPr>
            </w:pPr>
            <w:r w:rsidRPr="000F06DA">
              <w:rPr>
                <w:b/>
                <w:bCs/>
                <w:sz w:val="20"/>
                <w:szCs w:val="20"/>
              </w:rPr>
              <w:t>6 foot</w:t>
            </w:r>
          </w:p>
        </w:tc>
        <w:tc>
          <w:tcPr>
            <w:tcW w:w="1440" w:type="dxa"/>
            <w:vAlign w:val="center"/>
          </w:tcPr>
          <w:p w14:paraId="24EDFDE1" w14:textId="77777777" w:rsidR="004B0F4E" w:rsidRPr="000F06DA" w:rsidRDefault="004B0F4E" w:rsidP="004B0F4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£1000</w:t>
            </w:r>
          </w:p>
        </w:tc>
      </w:tr>
      <w:tr w:rsidR="004B0F4E" w14:paraId="31938716" w14:textId="77777777" w:rsidTr="004B0F4E">
        <w:tc>
          <w:tcPr>
            <w:tcW w:w="4945" w:type="dxa"/>
            <w:gridSpan w:val="4"/>
            <w:tcBorders>
              <w:top w:val="single" w:sz="4" w:space="0" w:color="auto"/>
            </w:tcBorders>
            <w:vAlign w:val="center"/>
          </w:tcPr>
          <w:p w14:paraId="57C5ADA1" w14:textId="77777777" w:rsidR="004B0F4E" w:rsidRPr="00F17A13" w:rsidRDefault="004B0F4E" w:rsidP="007A2F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bronze or standard porcelain plaque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</w:tcBorders>
            <w:vAlign w:val="center"/>
          </w:tcPr>
          <w:p w14:paraId="55A2E2E9" w14:textId="77777777" w:rsidR="004B0F4E" w:rsidRDefault="004B0F4E" w:rsidP="007A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existing bench one size only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</w:tcBorders>
            <w:vAlign w:val="center"/>
          </w:tcPr>
          <w:p w14:paraId="64E7F449" w14:textId="77777777" w:rsidR="004B0F4E" w:rsidRDefault="004B0F4E" w:rsidP="007A2FC8">
            <w:pPr>
              <w:tabs>
                <w:tab w:val="decimal" w:pos="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£350</w:t>
            </w:r>
          </w:p>
        </w:tc>
      </w:tr>
      <w:tr w:rsidR="00970453" w14:paraId="0FEE0B94" w14:textId="77777777" w:rsidTr="004B0F4E">
        <w:tc>
          <w:tcPr>
            <w:tcW w:w="4945" w:type="dxa"/>
            <w:gridSpan w:val="4"/>
            <w:vAlign w:val="center"/>
          </w:tcPr>
          <w:p w14:paraId="03B2266C" w14:textId="77777777" w:rsidR="00970453" w:rsidRDefault="00C43B81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Renovate </w:t>
            </w:r>
            <w:r w:rsidR="000F06DA">
              <w:rPr>
                <w:b/>
                <w:bCs/>
                <w:sz w:val="20"/>
                <w:szCs w:val="20"/>
              </w:rPr>
              <w:t xml:space="preserve">bronze </w:t>
            </w:r>
            <w:r>
              <w:rPr>
                <w:b/>
                <w:bCs/>
                <w:sz w:val="20"/>
                <w:szCs w:val="20"/>
              </w:rPr>
              <w:t>plaque</w:t>
            </w:r>
          </w:p>
        </w:tc>
        <w:tc>
          <w:tcPr>
            <w:tcW w:w="3870" w:type="dxa"/>
            <w:gridSpan w:val="3"/>
            <w:vAlign w:val="center"/>
          </w:tcPr>
          <w:p w14:paraId="64789F06" w14:textId="77777777" w:rsidR="00970453" w:rsidRDefault="00C43B81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remove, retreat lacquer finish and refix</w:t>
            </w:r>
          </w:p>
        </w:tc>
        <w:tc>
          <w:tcPr>
            <w:tcW w:w="1626" w:type="dxa"/>
            <w:gridSpan w:val="3"/>
            <w:vAlign w:val="center"/>
          </w:tcPr>
          <w:p w14:paraId="0279A650" w14:textId="77777777" w:rsidR="00970453" w:rsidRDefault="00970453" w:rsidP="00C82B05">
            <w:pPr>
              <w:tabs>
                <w:tab w:val="decimal" w:pos="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E1B49">
              <w:rPr>
                <w:sz w:val="20"/>
                <w:szCs w:val="20"/>
              </w:rPr>
              <w:t>1</w:t>
            </w:r>
            <w:r w:rsidR="007952C0">
              <w:rPr>
                <w:sz w:val="20"/>
                <w:szCs w:val="20"/>
              </w:rPr>
              <w:t>01</w:t>
            </w:r>
          </w:p>
        </w:tc>
      </w:tr>
    </w:tbl>
    <w:p w14:paraId="3A3EEF4E" w14:textId="77777777" w:rsidR="000F06DA" w:rsidRDefault="004506DA">
      <w:pPr>
        <w:rPr>
          <w:sz w:val="20"/>
          <w:szCs w:val="20"/>
        </w:rPr>
      </w:pPr>
      <w:r w:rsidRPr="001D6128">
        <w:rPr>
          <w:b/>
          <w:bCs/>
          <w:sz w:val="20"/>
          <w:szCs w:val="20"/>
          <w:vertAlign w:val="superscript"/>
        </w:rPr>
        <w:t>3</w:t>
      </w:r>
      <w:r>
        <w:rPr>
          <w:sz w:val="20"/>
          <w:szCs w:val="20"/>
        </w:rPr>
        <w:t>Porcelain plaques can have photographs included as part of the inscription for an additional fee</w:t>
      </w:r>
    </w:p>
    <w:p w14:paraId="1B6F5935" w14:textId="77777777" w:rsidR="004506DA" w:rsidRDefault="004506DA">
      <w:pPr>
        <w:rPr>
          <w:sz w:val="20"/>
          <w:szCs w:val="20"/>
        </w:rPr>
      </w:pPr>
    </w:p>
    <w:tbl>
      <w:tblPr>
        <w:tblStyle w:val="TableGrid"/>
        <w:tblW w:w="10474" w:type="dxa"/>
        <w:tblLook w:val="04A0" w:firstRow="1" w:lastRow="0" w:firstColumn="1" w:lastColumn="0" w:noHBand="0" w:noVBand="1"/>
      </w:tblPr>
      <w:tblGrid>
        <w:gridCol w:w="4945"/>
        <w:gridCol w:w="1843"/>
        <w:gridCol w:w="1843"/>
        <w:gridCol w:w="1843"/>
      </w:tblGrid>
      <w:tr w:rsidR="00C43B81" w:rsidRPr="00C43B81" w14:paraId="1E7CE975" w14:textId="77777777" w:rsidTr="00814C35">
        <w:trPr>
          <w:trHeight w:val="280"/>
        </w:trPr>
        <w:tc>
          <w:tcPr>
            <w:tcW w:w="4945" w:type="dxa"/>
            <w:shd w:val="clear" w:color="auto" w:fill="D9E2F3" w:themeFill="accent1" w:themeFillTint="33"/>
            <w:noWrap/>
            <w:vAlign w:val="center"/>
          </w:tcPr>
          <w:p w14:paraId="19BDFFE0" w14:textId="77777777" w:rsidR="00C43B81" w:rsidRPr="003576D5" w:rsidRDefault="001B26BB" w:rsidP="00814C35">
            <w:pPr>
              <w:rPr>
                <w:sz w:val="20"/>
                <w:szCs w:val="20"/>
              </w:rPr>
            </w:pPr>
            <w:bookmarkStart w:id="5" w:name="_Hlk150254538"/>
            <w:bookmarkStart w:id="6" w:name="_Hlk150254179"/>
            <w:r>
              <w:rPr>
                <w:b/>
                <w:bCs/>
                <w:sz w:val="20"/>
                <w:szCs w:val="20"/>
              </w:rPr>
              <w:t>BOOK OF REMEMBRANCE</w:t>
            </w:r>
            <w:r w:rsidR="003576D5">
              <w:rPr>
                <w:sz w:val="20"/>
                <w:szCs w:val="20"/>
              </w:rPr>
              <w:t xml:space="preserve"> available to view online</w:t>
            </w:r>
          </w:p>
        </w:tc>
        <w:tc>
          <w:tcPr>
            <w:tcW w:w="1843" w:type="dxa"/>
            <w:vAlign w:val="center"/>
          </w:tcPr>
          <w:p w14:paraId="290E0201" w14:textId="77777777" w:rsidR="00C43B81" w:rsidRPr="00C43B81" w:rsidRDefault="00C43B81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Entry in Book</w:t>
            </w:r>
          </w:p>
        </w:tc>
        <w:tc>
          <w:tcPr>
            <w:tcW w:w="1843" w:type="dxa"/>
            <w:vAlign w:val="center"/>
          </w:tcPr>
          <w:p w14:paraId="196F9ABC" w14:textId="77777777" w:rsidR="00C43B81" w:rsidRPr="001B26BB" w:rsidRDefault="00C43B81" w:rsidP="00814C35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Copy on card</w:t>
            </w:r>
            <w:r w:rsidR="001B26BB">
              <w:rPr>
                <w:sz w:val="20"/>
                <w:szCs w:val="20"/>
              </w:rPr>
              <w:t xml:space="preserve"> </w:t>
            </w:r>
            <w:r w:rsidR="001B26BB" w:rsidRPr="00F36F0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14:paraId="698FE4E1" w14:textId="77777777" w:rsidR="001B26BB" w:rsidRDefault="00C43B81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 in</w:t>
            </w:r>
          </w:p>
          <w:p w14:paraId="504C699F" w14:textId="77777777" w:rsidR="00C43B81" w:rsidRPr="001B26BB" w:rsidRDefault="00C43B81" w:rsidP="00814C35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mini book</w:t>
            </w:r>
            <w:r w:rsidR="001B26BB">
              <w:rPr>
                <w:sz w:val="20"/>
                <w:szCs w:val="20"/>
              </w:rPr>
              <w:t xml:space="preserve"> </w:t>
            </w:r>
            <w:r w:rsidR="001B26BB" w:rsidRPr="00F36F0D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bookmarkEnd w:id="5"/>
      <w:tr w:rsidR="00A4408B" w:rsidRPr="00C43B81" w14:paraId="42189BE9" w14:textId="77777777" w:rsidTr="00814C35">
        <w:trPr>
          <w:trHeight w:val="280"/>
        </w:trPr>
        <w:tc>
          <w:tcPr>
            <w:tcW w:w="4945" w:type="dxa"/>
            <w:noWrap/>
            <w:vAlign w:val="center"/>
            <w:hideMark/>
          </w:tcPr>
          <w:p w14:paraId="3914E82C" w14:textId="77777777" w:rsidR="00A4408B" w:rsidRPr="00C43B81" w:rsidRDefault="00A4408B" w:rsidP="00A4408B">
            <w:pPr>
              <w:rPr>
                <w:sz w:val="20"/>
                <w:szCs w:val="20"/>
              </w:rPr>
            </w:pPr>
            <w:r w:rsidRPr="00C43B81">
              <w:rPr>
                <w:sz w:val="20"/>
                <w:szCs w:val="20"/>
              </w:rPr>
              <w:t xml:space="preserve">2 Line entry </w:t>
            </w:r>
          </w:p>
        </w:tc>
        <w:tc>
          <w:tcPr>
            <w:tcW w:w="1843" w:type="dxa"/>
            <w:vAlign w:val="center"/>
          </w:tcPr>
          <w:p w14:paraId="721BC270" w14:textId="77777777" w:rsidR="00A4408B" w:rsidRPr="00C43B81" w:rsidRDefault="00A4408B" w:rsidP="00A4408B">
            <w:pPr>
              <w:tabs>
                <w:tab w:val="decimal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£90</w:t>
            </w:r>
          </w:p>
        </w:tc>
        <w:tc>
          <w:tcPr>
            <w:tcW w:w="1843" w:type="dxa"/>
            <w:vAlign w:val="center"/>
          </w:tcPr>
          <w:p w14:paraId="2DFF3674" w14:textId="77777777" w:rsidR="00A4408B" w:rsidRPr="00C43B81" w:rsidRDefault="00A4408B" w:rsidP="00A4408B">
            <w:pPr>
              <w:tabs>
                <w:tab w:val="decimal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£70</w:t>
            </w:r>
          </w:p>
        </w:tc>
        <w:tc>
          <w:tcPr>
            <w:tcW w:w="1843" w:type="dxa"/>
            <w:vAlign w:val="center"/>
          </w:tcPr>
          <w:p w14:paraId="32D8CC0B" w14:textId="77777777" w:rsidR="00A4408B" w:rsidRPr="00C43B81" w:rsidRDefault="00A4408B" w:rsidP="00A4408B">
            <w:pPr>
              <w:tabs>
                <w:tab w:val="decimal" w:pos="1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£90</w:t>
            </w:r>
          </w:p>
        </w:tc>
      </w:tr>
      <w:tr w:rsidR="00A4408B" w:rsidRPr="00C43B81" w14:paraId="2A6FA508" w14:textId="77777777" w:rsidTr="00814C35">
        <w:trPr>
          <w:trHeight w:val="280"/>
        </w:trPr>
        <w:tc>
          <w:tcPr>
            <w:tcW w:w="4945" w:type="dxa"/>
            <w:noWrap/>
            <w:vAlign w:val="center"/>
            <w:hideMark/>
          </w:tcPr>
          <w:p w14:paraId="45221249" w14:textId="77777777" w:rsidR="00A4408B" w:rsidRPr="00C43B81" w:rsidRDefault="00A4408B" w:rsidP="00A4408B">
            <w:pPr>
              <w:rPr>
                <w:sz w:val="20"/>
                <w:szCs w:val="20"/>
              </w:rPr>
            </w:pPr>
            <w:r w:rsidRPr="00C43B81">
              <w:rPr>
                <w:sz w:val="20"/>
                <w:szCs w:val="20"/>
              </w:rPr>
              <w:t xml:space="preserve">3 Line entry </w:t>
            </w:r>
          </w:p>
        </w:tc>
        <w:tc>
          <w:tcPr>
            <w:tcW w:w="1843" w:type="dxa"/>
            <w:vAlign w:val="center"/>
          </w:tcPr>
          <w:p w14:paraId="47244FCA" w14:textId="77777777" w:rsidR="00A4408B" w:rsidRPr="00C43B81" w:rsidRDefault="00A4408B" w:rsidP="00A4408B">
            <w:pPr>
              <w:tabs>
                <w:tab w:val="decimal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£110</w:t>
            </w:r>
          </w:p>
        </w:tc>
        <w:tc>
          <w:tcPr>
            <w:tcW w:w="1843" w:type="dxa"/>
            <w:vAlign w:val="center"/>
          </w:tcPr>
          <w:p w14:paraId="5715C6FB" w14:textId="77777777" w:rsidR="00A4408B" w:rsidRPr="00C43B81" w:rsidRDefault="00A4408B" w:rsidP="00A4408B">
            <w:pPr>
              <w:tabs>
                <w:tab w:val="decimal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£90</w:t>
            </w:r>
          </w:p>
        </w:tc>
        <w:tc>
          <w:tcPr>
            <w:tcW w:w="1843" w:type="dxa"/>
            <w:vAlign w:val="center"/>
          </w:tcPr>
          <w:p w14:paraId="797F79C6" w14:textId="77777777" w:rsidR="00A4408B" w:rsidRPr="00C43B81" w:rsidRDefault="00A4408B" w:rsidP="00A4408B">
            <w:pPr>
              <w:tabs>
                <w:tab w:val="decimal" w:pos="1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£110</w:t>
            </w:r>
          </w:p>
        </w:tc>
      </w:tr>
      <w:tr w:rsidR="00A4408B" w:rsidRPr="00C43B81" w14:paraId="038B87FD" w14:textId="77777777" w:rsidTr="00814C35">
        <w:trPr>
          <w:trHeight w:val="280"/>
        </w:trPr>
        <w:tc>
          <w:tcPr>
            <w:tcW w:w="4945" w:type="dxa"/>
            <w:noWrap/>
            <w:vAlign w:val="center"/>
            <w:hideMark/>
          </w:tcPr>
          <w:p w14:paraId="181AE060" w14:textId="77777777" w:rsidR="00A4408B" w:rsidRPr="00C43B81" w:rsidRDefault="00A4408B" w:rsidP="00A4408B">
            <w:pPr>
              <w:rPr>
                <w:sz w:val="20"/>
                <w:szCs w:val="20"/>
              </w:rPr>
            </w:pPr>
            <w:r w:rsidRPr="00C43B81">
              <w:rPr>
                <w:sz w:val="20"/>
                <w:szCs w:val="20"/>
              </w:rPr>
              <w:t xml:space="preserve">4 Line entry </w:t>
            </w:r>
          </w:p>
        </w:tc>
        <w:tc>
          <w:tcPr>
            <w:tcW w:w="1843" w:type="dxa"/>
            <w:vAlign w:val="center"/>
          </w:tcPr>
          <w:p w14:paraId="5A1E8CC1" w14:textId="77777777" w:rsidR="00A4408B" w:rsidRPr="00C43B81" w:rsidRDefault="00A4408B" w:rsidP="00A4408B">
            <w:pPr>
              <w:tabs>
                <w:tab w:val="decimal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£140</w:t>
            </w:r>
          </w:p>
        </w:tc>
        <w:tc>
          <w:tcPr>
            <w:tcW w:w="1843" w:type="dxa"/>
            <w:vAlign w:val="center"/>
          </w:tcPr>
          <w:p w14:paraId="610AA5B2" w14:textId="77777777" w:rsidR="00A4408B" w:rsidRPr="00C43B81" w:rsidRDefault="00A4408B" w:rsidP="00A4408B">
            <w:pPr>
              <w:tabs>
                <w:tab w:val="decimal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£120</w:t>
            </w:r>
          </w:p>
        </w:tc>
        <w:tc>
          <w:tcPr>
            <w:tcW w:w="1843" w:type="dxa"/>
            <w:vAlign w:val="center"/>
          </w:tcPr>
          <w:p w14:paraId="708398D8" w14:textId="77777777" w:rsidR="00A4408B" w:rsidRPr="00C43B81" w:rsidRDefault="00A4408B" w:rsidP="00A4408B">
            <w:pPr>
              <w:tabs>
                <w:tab w:val="decimal" w:pos="1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£140</w:t>
            </w:r>
          </w:p>
        </w:tc>
      </w:tr>
      <w:tr w:rsidR="00A4408B" w:rsidRPr="00C43B81" w14:paraId="557A5FF2" w14:textId="77777777" w:rsidTr="00814C35">
        <w:trPr>
          <w:trHeight w:val="280"/>
        </w:trPr>
        <w:tc>
          <w:tcPr>
            <w:tcW w:w="4945" w:type="dxa"/>
            <w:noWrap/>
            <w:vAlign w:val="center"/>
            <w:hideMark/>
          </w:tcPr>
          <w:p w14:paraId="1AECAF95" w14:textId="77777777" w:rsidR="00A4408B" w:rsidRPr="00C43B81" w:rsidRDefault="00A4408B" w:rsidP="00A4408B">
            <w:pPr>
              <w:rPr>
                <w:sz w:val="20"/>
                <w:szCs w:val="20"/>
              </w:rPr>
            </w:pPr>
            <w:r w:rsidRPr="00C43B81">
              <w:rPr>
                <w:sz w:val="20"/>
                <w:szCs w:val="20"/>
              </w:rPr>
              <w:t>5 Line entry</w:t>
            </w:r>
          </w:p>
        </w:tc>
        <w:tc>
          <w:tcPr>
            <w:tcW w:w="1843" w:type="dxa"/>
            <w:vAlign w:val="center"/>
          </w:tcPr>
          <w:p w14:paraId="0518A33A" w14:textId="77777777" w:rsidR="00A4408B" w:rsidRPr="00C43B81" w:rsidRDefault="00A4408B" w:rsidP="00A4408B">
            <w:pPr>
              <w:tabs>
                <w:tab w:val="decimal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£160</w:t>
            </w:r>
          </w:p>
        </w:tc>
        <w:tc>
          <w:tcPr>
            <w:tcW w:w="1843" w:type="dxa"/>
            <w:vAlign w:val="center"/>
          </w:tcPr>
          <w:p w14:paraId="1D3A8F1C" w14:textId="77777777" w:rsidR="00A4408B" w:rsidRPr="00C43B81" w:rsidRDefault="00A4408B" w:rsidP="00A4408B">
            <w:pPr>
              <w:tabs>
                <w:tab w:val="decimal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</w:tc>
        <w:tc>
          <w:tcPr>
            <w:tcW w:w="1843" w:type="dxa"/>
            <w:vAlign w:val="center"/>
          </w:tcPr>
          <w:p w14:paraId="6A90F0FF" w14:textId="77777777" w:rsidR="00A4408B" w:rsidRPr="00C43B81" w:rsidRDefault="00A4408B" w:rsidP="00A4408B">
            <w:pPr>
              <w:tabs>
                <w:tab w:val="decimal" w:pos="1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£160</w:t>
            </w:r>
          </w:p>
        </w:tc>
      </w:tr>
      <w:tr w:rsidR="00A4408B" w:rsidRPr="00C43B81" w14:paraId="5B9502A7" w14:textId="77777777" w:rsidTr="00814C35">
        <w:trPr>
          <w:trHeight w:val="280"/>
        </w:trPr>
        <w:tc>
          <w:tcPr>
            <w:tcW w:w="4945" w:type="dxa"/>
            <w:noWrap/>
            <w:vAlign w:val="center"/>
            <w:hideMark/>
          </w:tcPr>
          <w:p w14:paraId="52BFA3AD" w14:textId="77777777" w:rsidR="00A4408B" w:rsidRPr="00C43B81" w:rsidRDefault="00A4408B" w:rsidP="00A4408B">
            <w:pPr>
              <w:rPr>
                <w:sz w:val="20"/>
                <w:szCs w:val="20"/>
              </w:rPr>
            </w:pPr>
            <w:r w:rsidRPr="00C43B81">
              <w:rPr>
                <w:sz w:val="20"/>
                <w:szCs w:val="20"/>
              </w:rPr>
              <w:t xml:space="preserve">6 Line entry </w:t>
            </w:r>
          </w:p>
        </w:tc>
        <w:tc>
          <w:tcPr>
            <w:tcW w:w="1843" w:type="dxa"/>
            <w:vAlign w:val="center"/>
          </w:tcPr>
          <w:p w14:paraId="1CF6F8BE" w14:textId="77777777" w:rsidR="00A4408B" w:rsidRPr="00C43B81" w:rsidRDefault="00A4408B" w:rsidP="00A4408B">
            <w:pPr>
              <w:tabs>
                <w:tab w:val="decimal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£190</w:t>
            </w:r>
          </w:p>
        </w:tc>
        <w:tc>
          <w:tcPr>
            <w:tcW w:w="1843" w:type="dxa"/>
            <w:vAlign w:val="center"/>
          </w:tcPr>
          <w:p w14:paraId="49B16325" w14:textId="77777777" w:rsidR="00A4408B" w:rsidRPr="00C43B81" w:rsidRDefault="00A4408B" w:rsidP="00A4408B">
            <w:pPr>
              <w:tabs>
                <w:tab w:val="decimal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£170</w:t>
            </w:r>
          </w:p>
        </w:tc>
        <w:tc>
          <w:tcPr>
            <w:tcW w:w="1843" w:type="dxa"/>
            <w:vAlign w:val="center"/>
          </w:tcPr>
          <w:p w14:paraId="35355F47" w14:textId="77777777" w:rsidR="00A4408B" w:rsidRPr="00C43B81" w:rsidRDefault="00A4408B" w:rsidP="00A4408B">
            <w:pPr>
              <w:tabs>
                <w:tab w:val="decimal" w:pos="1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£190</w:t>
            </w:r>
          </w:p>
        </w:tc>
      </w:tr>
      <w:tr w:rsidR="00A4408B" w:rsidRPr="00C43B81" w14:paraId="45A9919B" w14:textId="77777777" w:rsidTr="00814C35">
        <w:trPr>
          <w:trHeight w:val="280"/>
        </w:trPr>
        <w:tc>
          <w:tcPr>
            <w:tcW w:w="4945" w:type="dxa"/>
            <w:noWrap/>
            <w:vAlign w:val="center"/>
            <w:hideMark/>
          </w:tcPr>
          <w:p w14:paraId="7E93B507" w14:textId="77777777" w:rsidR="00A4408B" w:rsidRPr="00C43B81" w:rsidRDefault="00A4408B" w:rsidP="00A4408B">
            <w:pPr>
              <w:rPr>
                <w:sz w:val="20"/>
                <w:szCs w:val="20"/>
              </w:rPr>
            </w:pPr>
            <w:r w:rsidRPr="00C43B81">
              <w:rPr>
                <w:sz w:val="20"/>
                <w:szCs w:val="20"/>
              </w:rPr>
              <w:t xml:space="preserve">7 Line entry </w:t>
            </w:r>
          </w:p>
        </w:tc>
        <w:tc>
          <w:tcPr>
            <w:tcW w:w="1843" w:type="dxa"/>
            <w:vAlign w:val="center"/>
          </w:tcPr>
          <w:p w14:paraId="0394D11F" w14:textId="77777777" w:rsidR="00A4408B" w:rsidRPr="00C43B81" w:rsidRDefault="00A4408B" w:rsidP="00A4408B">
            <w:pPr>
              <w:tabs>
                <w:tab w:val="decimal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£220</w:t>
            </w:r>
          </w:p>
        </w:tc>
        <w:tc>
          <w:tcPr>
            <w:tcW w:w="1843" w:type="dxa"/>
            <w:vAlign w:val="center"/>
          </w:tcPr>
          <w:p w14:paraId="7F27443C" w14:textId="77777777" w:rsidR="00A4408B" w:rsidRPr="00C43B81" w:rsidRDefault="00A4408B" w:rsidP="00A4408B">
            <w:pPr>
              <w:tabs>
                <w:tab w:val="decimal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£200</w:t>
            </w:r>
          </w:p>
        </w:tc>
        <w:tc>
          <w:tcPr>
            <w:tcW w:w="1843" w:type="dxa"/>
            <w:vAlign w:val="center"/>
          </w:tcPr>
          <w:p w14:paraId="2071B7EC" w14:textId="77777777" w:rsidR="00A4408B" w:rsidRPr="00C43B81" w:rsidRDefault="00A4408B" w:rsidP="00A4408B">
            <w:pPr>
              <w:tabs>
                <w:tab w:val="decimal" w:pos="1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£220</w:t>
            </w:r>
          </w:p>
        </w:tc>
      </w:tr>
      <w:tr w:rsidR="00A4408B" w:rsidRPr="00C43B81" w14:paraId="3DC13C43" w14:textId="77777777" w:rsidTr="00814C35">
        <w:trPr>
          <w:trHeight w:val="280"/>
        </w:trPr>
        <w:tc>
          <w:tcPr>
            <w:tcW w:w="4945" w:type="dxa"/>
            <w:noWrap/>
            <w:vAlign w:val="center"/>
            <w:hideMark/>
          </w:tcPr>
          <w:p w14:paraId="1543BBFB" w14:textId="77777777" w:rsidR="00A4408B" w:rsidRPr="00C43B81" w:rsidRDefault="00A4408B" w:rsidP="00A4408B">
            <w:pPr>
              <w:rPr>
                <w:sz w:val="20"/>
                <w:szCs w:val="20"/>
              </w:rPr>
            </w:pPr>
            <w:r w:rsidRPr="00C43B81">
              <w:rPr>
                <w:sz w:val="20"/>
                <w:szCs w:val="20"/>
              </w:rPr>
              <w:t>8 Line entry</w:t>
            </w:r>
          </w:p>
        </w:tc>
        <w:tc>
          <w:tcPr>
            <w:tcW w:w="1843" w:type="dxa"/>
            <w:vAlign w:val="center"/>
          </w:tcPr>
          <w:p w14:paraId="628F4966" w14:textId="77777777" w:rsidR="00A4408B" w:rsidRPr="00C43B81" w:rsidRDefault="00A4408B" w:rsidP="00A4408B">
            <w:pPr>
              <w:tabs>
                <w:tab w:val="decimal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£250</w:t>
            </w:r>
          </w:p>
        </w:tc>
        <w:tc>
          <w:tcPr>
            <w:tcW w:w="1843" w:type="dxa"/>
            <w:vAlign w:val="center"/>
          </w:tcPr>
          <w:p w14:paraId="2DFFB741" w14:textId="77777777" w:rsidR="00A4408B" w:rsidRPr="00C43B81" w:rsidRDefault="00A4408B" w:rsidP="00A4408B">
            <w:pPr>
              <w:tabs>
                <w:tab w:val="decimal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£230</w:t>
            </w:r>
          </w:p>
        </w:tc>
        <w:tc>
          <w:tcPr>
            <w:tcW w:w="1843" w:type="dxa"/>
            <w:vAlign w:val="center"/>
          </w:tcPr>
          <w:p w14:paraId="4626135A" w14:textId="77777777" w:rsidR="00A4408B" w:rsidRPr="00C43B81" w:rsidRDefault="00A4408B" w:rsidP="00A4408B">
            <w:pPr>
              <w:tabs>
                <w:tab w:val="decimal" w:pos="1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£250</w:t>
            </w:r>
          </w:p>
        </w:tc>
      </w:tr>
      <w:tr w:rsidR="00A4408B" w:rsidRPr="00C43B81" w14:paraId="3FC61794" w14:textId="77777777" w:rsidTr="00814C35">
        <w:trPr>
          <w:trHeight w:val="280"/>
        </w:trPr>
        <w:tc>
          <w:tcPr>
            <w:tcW w:w="4945" w:type="dxa"/>
            <w:noWrap/>
            <w:vAlign w:val="center"/>
            <w:hideMark/>
          </w:tcPr>
          <w:p w14:paraId="3931A4A4" w14:textId="77777777" w:rsidR="00A4408B" w:rsidRPr="00C43B81" w:rsidRDefault="00A4408B" w:rsidP="00A4408B">
            <w:pPr>
              <w:rPr>
                <w:sz w:val="20"/>
                <w:szCs w:val="20"/>
              </w:rPr>
            </w:pPr>
            <w:r w:rsidRPr="00C43B81">
              <w:rPr>
                <w:sz w:val="20"/>
                <w:szCs w:val="20"/>
              </w:rPr>
              <w:t>Crest, Badge or Floral Emblem with 5 line</w:t>
            </w:r>
            <w:r w:rsidR="005E18A1">
              <w:rPr>
                <w:sz w:val="20"/>
                <w:szCs w:val="20"/>
              </w:rPr>
              <w:t>s</w:t>
            </w:r>
            <w:r w:rsidRPr="00C43B81">
              <w:rPr>
                <w:sz w:val="20"/>
                <w:szCs w:val="20"/>
              </w:rPr>
              <w:t xml:space="preserve"> entry</w:t>
            </w:r>
          </w:p>
        </w:tc>
        <w:tc>
          <w:tcPr>
            <w:tcW w:w="1843" w:type="dxa"/>
            <w:vAlign w:val="center"/>
          </w:tcPr>
          <w:p w14:paraId="4085FA4D" w14:textId="77777777" w:rsidR="00A4408B" w:rsidRPr="00C43B81" w:rsidRDefault="00A4408B" w:rsidP="00A4408B">
            <w:pPr>
              <w:tabs>
                <w:tab w:val="decimal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£290</w:t>
            </w:r>
          </w:p>
        </w:tc>
        <w:tc>
          <w:tcPr>
            <w:tcW w:w="1843" w:type="dxa"/>
            <w:vAlign w:val="center"/>
          </w:tcPr>
          <w:p w14:paraId="6EE023D4" w14:textId="77777777" w:rsidR="00A4408B" w:rsidRPr="00C43B81" w:rsidRDefault="00A4408B" w:rsidP="00A4408B">
            <w:pPr>
              <w:tabs>
                <w:tab w:val="decimal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£270</w:t>
            </w:r>
          </w:p>
        </w:tc>
        <w:tc>
          <w:tcPr>
            <w:tcW w:w="1843" w:type="dxa"/>
            <w:vAlign w:val="center"/>
          </w:tcPr>
          <w:p w14:paraId="27CB5D46" w14:textId="77777777" w:rsidR="00A4408B" w:rsidRPr="00C43B81" w:rsidRDefault="00A4408B" w:rsidP="00A4408B">
            <w:pPr>
              <w:tabs>
                <w:tab w:val="decimal" w:pos="1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£290</w:t>
            </w:r>
          </w:p>
        </w:tc>
      </w:tr>
      <w:tr w:rsidR="00A4408B" w:rsidRPr="00C43B81" w14:paraId="0D0A2FBD" w14:textId="77777777" w:rsidTr="00814C35">
        <w:trPr>
          <w:trHeight w:val="280"/>
        </w:trPr>
        <w:tc>
          <w:tcPr>
            <w:tcW w:w="4945" w:type="dxa"/>
            <w:noWrap/>
            <w:vAlign w:val="center"/>
            <w:hideMark/>
          </w:tcPr>
          <w:p w14:paraId="2D8357BE" w14:textId="77777777" w:rsidR="00A4408B" w:rsidRPr="00C43B81" w:rsidRDefault="00A4408B" w:rsidP="00A4408B">
            <w:pPr>
              <w:rPr>
                <w:sz w:val="20"/>
                <w:szCs w:val="20"/>
              </w:rPr>
            </w:pPr>
            <w:r w:rsidRPr="00C43B81">
              <w:rPr>
                <w:sz w:val="20"/>
                <w:szCs w:val="20"/>
              </w:rPr>
              <w:t>Crest, Badge or Floral Emblem with 8 line</w:t>
            </w:r>
            <w:r w:rsidR="005E18A1">
              <w:rPr>
                <w:sz w:val="20"/>
                <w:szCs w:val="20"/>
              </w:rPr>
              <w:t>s</w:t>
            </w:r>
            <w:r w:rsidRPr="00C43B81">
              <w:rPr>
                <w:sz w:val="20"/>
                <w:szCs w:val="20"/>
              </w:rPr>
              <w:t xml:space="preserve"> entry</w:t>
            </w:r>
          </w:p>
        </w:tc>
        <w:tc>
          <w:tcPr>
            <w:tcW w:w="1843" w:type="dxa"/>
            <w:vAlign w:val="center"/>
          </w:tcPr>
          <w:p w14:paraId="22C9D8BC" w14:textId="77777777" w:rsidR="00A4408B" w:rsidRPr="00C43B81" w:rsidRDefault="00A4408B" w:rsidP="00A4408B">
            <w:pPr>
              <w:tabs>
                <w:tab w:val="decimal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£370</w:t>
            </w:r>
          </w:p>
        </w:tc>
        <w:tc>
          <w:tcPr>
            <w:tcW w:w="1843" w:type="dxa"/>
            <w:vAlign w:val="center"/>
          </w:tcPr>
          <w:p w14:paraId="348C6D6E" w14:textId="77777777" w:rsidR="00A4408B" w:rsidRPr="00C43B81" w:rsidRDefault="00A4408B" w:rsidP="00A4408B">
            <w:pPr>
              <w:tabs>
                <w:tab w:val="decimal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£300</w:t>
            </w:r>
          </w:p>
        </w:tc>
        <w:tc>
          <w:tcPr>
            <w:tcW w:w="1843" w:type="dxa"/>
            <w:vAlign w:val="center"/>
          </w:tcPr>
          <w:p w14:paraId="0A4ED33B" w14:textId="77777777" w:rsidR="00A4408B" w:rsidRPr="00C43B81" w:rsidRDefault="00A4408B" w:rsidP="00A4408B">
            <w:pPr>
              <w:tabs>
                <w:tab w:val="decimal" w:pos="1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£370</w:t>
            </w:r>
          </w:p>
        </w:tc>
      </w:tr>
      <w:tr w:rsidR="00A4408B" w:rsidRPr="00C43B81" w14:paraId="4E3BB16D" w14:textId="77777777" w:rsidTr="00814C35">
        <w:trPr>
          <w:trHeight w:val="280"/>
        </w:trPr>
        <w:tc>
          <w:tcPr>
            <w:tcW w:w="494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AD62D11" w14:textId="77777777" w:rsidR="00A4408B" w:rsidRPr="00C43B81" w:rsidRDefault="00A4408B" w:rsidP="00A4408B">
            <w:pPr>
              <w:rPr>
                <w:sz w:val="20"/>
                <w:szCs w:val="20"/>
              </w:rPr>
            </w:pPr>
            <w:r w:rsidRPr="00C43B81">
              <w:rPr>
                <w:sz w:val="20"/>
                <w:szCs w:val="20"/>
              </w:rPr>
              <w:t>Full Heraldic Device with 8 line</w:t>
            </w:r>
            <w:r w:rsidR="005E18A1">
              <w:rPr>
                <w:sz w:val="20"/>
                <w:szCs w:val="20"/>
              </w:rPr>
              <w:t>s</w:t>
            </w:r>
            <w:r w:rsidRPr="00C43B81">
              <w:rPr>
                <w:sz w:val="20"/>
                <w:szCs w:val="20"/>
              </w:rPr>
              <w:t xml:space="preserve"> entry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58BC2FC" w14:textId="77777777" w:rsidR="00A4408B" w:rsidRPr="00C43B81" w:rsidRDefault="00A4408B" w:rsidP="00A4408B">
            <w:pPr>
              <w:tabs>
                <w:tab w:val="decimal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£410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DC42745" w14:textId="77777777" w:rsidR="00A4408B" w:rsidRPr="00C43B81" w:rsidRDefault="00A4408B" w:rsidP="00A4408B">
            <w:pPr>
              <w:tabs>
                <w:tab w:val="decimal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£340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29236739" w14:textId="77777777" w:rsidR="00A4408B" w:rsidRPr="00C43B81" w:rsidRDefault="00A4408B" w:rsidP="00A4408B">
            <w:pPr>
              <w:tabs>
                <w:tab w:val="decimal" w:pos="1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£410</w:t>
            </w:r>
          </w:p>
        </w:tc>
      </w:tr>
    </w:tbl>
    <w:bookmarkEnd w:id="6"/>
    <w:p w14:paraId="63127385" w14:textId="77777777" w:rsidR="00F36F0D" w:rsidRDefault="00F36F0D" w:rsidP="00F36F0D">
      <w:pPr>
        <w:rPr>
          <w:sz w:val="20"/>
          <w:szCs w:val="20"/>
        </w:rPr>
      </w:pPr>
      <w:r w:rsidRPr="00F36F0D">
        <w:rPr>
          <w:b/>
          <w:bCs/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only in conjunction with entry in Book of Remembrance</w:t>
      </w:r>
    </w:p>
    <w:p w14:paraId="55E695C0" w14:textId="77777777" w:rsidR="00F36F0D" w:rsidRDefault="00F36F0D" w:rsidP="00F36F0D">
      <w:pPr>
        <w:rPr>
          <w:sz w:val="20"/>
          <w:szCs w:val="20"/>
        </w:rPr>
      </w:pPr>
      <w:r w:rsidRPr="00F36F0D">
        <w:rPr>
          <w:b/>
          <w:bCs/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once you have purchased a miniature book, subsequent inscription</w:t>
      </w:r>
      <w:r w:rsidR="001D6128">
        <w:rPr>
          <w:sz w:val="20"/>
          <w:szCs w:val="20"/>
        </w:rPr>
        <w:t>s</w:t>
      </w:r>
      <w:r>
        <w:rPr>
          <w:sz w:val="20"/>
          <w:szCs w:val="20"/>
        </w:rPr>
        <w:t xml:space="preserve"> are as per </w:t>
      </w:r>
      <w:r>
        <w:rPr>
          <w:i/>
          <w:iCs/>
          <w:sz w:val="20"/>
          <w:szCs w:val="20"/>
        </w:rPr>
        <w:t>Copy on card</w:t>
      </w:r>
      <w:r>
        <w:rPr>
          <w:sz w:val="20"/>
          <w:szCs w:val="20"/>
        </w:rPr>
        <w:t xml:space="preserve"> until book is complete</w:t>
      </w:r>
    </w:p>
    <w:p w14:paraId="0A0BB7D3" w14:textId="77777777" w:rsidR="00C11E0F" w:rsidRDefault="00C11E0F">
      <w:pPr>
        <w:rPr>
          <w:sz w:val="20"/>
          <w:szCs w:val="20"/>
        </w:rPr>
      </w:pPr>
      <w:bookmarkStart w:id="7" w:name="_Hlk15025268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80"/>
        <w:gridCol w:w="1371"/>
      </w:tblGrid>
      <w:tr w:rsidR="00ED3F3C" w:rsidRPr="004B1995" w14:paraId="05724ED4" w14:textId="77777777" w:rsidTr="0059707C">
        <w:tc>
          <w:tcPr>
            <w:tcW w:w="9085" w:type="dxa"/>
            <w:gridSpan w:val="2"/>
            <w:shd w:val="clear" w:color="auto" w:fill="D9E2F3" w:themeFill="accent1" w:themeFillTint="33"/>
            <w:vAlign w:val="center"/>
          </w:tcPr>
          <w:p w14:paraId="7E97E1A8" w14:textId="77777777" w:rsidR="00ED3F3C" w:rsidRPr="004B1995" w:rsidRDefault="00ED3F3C" w:rsidP="0059707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BOULDER BLOCK</w:t>
            </w:r>
            <w:r w:rsidRPr="004B199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interment/scattering for </w:t>
            </w:r>
            <w:r w:rsidRPr="004B1995">
              <w:rPr>
                <w:sz w:val="20"/>
                <w:szCs w:val="20"/>
              </w:rPr>
              <w:t>two sets of ashes</w:t>
            </w:r>
          </w:p>
        </w:tc>
        <w:tc>
          <w:tcPr>
            <w:tcW w:w="1371" w:type="dxa"/>
            <w:vAlign w:val="center"/>
          </w:tcPr>
          <w:p w14:paraId="23B8D93A" w14:textId="77777777" w:rsidR="00ED3F3C" w:rsidRPr="004B1995" w:rsidRDefault="00ED3F3C" w:rsidP="0059707C">
            <w:pPr>
              <w:rPr>
                <w:sz w:val="20"/>
                <w:szCs w:val="20"/>
              </w:rPr>
            </w:pPr>
          </w:p>
        </w:tc>
      </w:tr>
      <w:tr w:rsidR="00ED3F3C" w:rsidRPr="004B1995" w14:paraId="79AB8AC9" w14:textId="77777777" w:rsidTr="0059707C">
        <w:tc>
          <w:tcPr>
            <w:tcW w:w="1705" w:type="dxa"/>
            <w:vAlign w:val="center"/>
          </w:tcPr>
          <w:p w14:paraId="0D46DCCE" w14:textId="77777777" w:rsidR="00ED3F3C" w:rsidRPr="004B1995" w:rsidRDefault="00ED3F3C" w:rsidP="0059707C">
            <w:pPr>
              <w:rPr>
                <w:sz w:val="20"/>
                <w:szCs w:val="20"/>
              </w:rPr>
            </w:pPr>
            <w:r w:rsidRPr="004B1995">
              <w:rPr>
                <w:b/>
                <w:bCs/>
                <w:sz w:val="20"/>
                <w:szCs w:val="20"/>
              </w:rPr>
              <w:t>Immediate use</w:t>
            </w:r>
            <w:r w:rsidRPr="004B1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  <w:vMerge w:val="restart"/>
            <w:vAlign w:val="center"/>
          </w:tcPr>
          <w:p w14:paraId="729190BE" w14:textId="77777777" w:rsidR="00ED3F3C" w:rsidRPr="004B1995" w:rsidRDefault="001821CC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D3F3C" w:rsidRPr="004B1995">
              <w:rPr>
                <w:sz w:val="20"/>
                <w:szCs w:val="20"/>
              </w:rPr>
              <w:t xml:space="preserve"> years lease, flower holder</w:t>
            </w:r>
            <w:r w:rsidR="00ED3F3C">
              <w:rPr>
                <w:sz w:val="20"/>
                <w:szCs w:val="20"/>
              </w:rPr>
              <w:t xml:space="preserve"> and</w:t>
            </w:r>
            <w:r w:rsidR="00ED3F3C" w:rsidRPr="004B1995">
              <w:rPr>
                <w:sz w:val="20"/>
                <w:szCs w:val="20"/>
              </w:rPr>
              <w:t xml:space="preserve"> </w:t>
            </w:r>
            <w:r w:rsidR="00ED3F3C">
              <w:rPr>
                <w:sz w:val="20"/>
                <w:szCs w:val="20"/>
              </w:rPr>
              <w:t>up to two</w:t>
            </w:r>
            <w:r w:rsidR="00ED3F3C" w:rsidRPr="004B1995">
              <w:rPr>
                <w:sz w:val="20"/>
                <w:szCs w:val="20"/>
              </w:rPr>
              <w:t xml:space="preserve"> casket</w:t>
            </w:r>
            <w:r w:rsidR="00ED3F3C">
              <w:rPr>
                <w:sz w:val="20"/>
                <w:szCs w:val="20"/>
              </w:rPr>
              <w:t>s</w:t>
            </w:r>
            <w:r w:rsidR="00ED3F3C" w:rsidRPr="004B1995">
              <w:rPr>
                <w:sz w:val="20"/>
                <w:szCs w:val="20"/>
              </w:rPr>
              <w:t>, inscription</w:t>
            </w:r>
            <w:r w:rsidR="00ED3F3C">
              <w:rPr>
                <w:sz w:val="20"/>
                <w:szCs w:val="20"/>
              </w:rPr>
              <w:t>s and</w:t>
            </w:r>
            <w:r w:rsidR="00ED3F3C" w:rsidRPr="004B1995">
              <w:rPr>
                <w:sz w:val="20"/>
                <w:szCs w:val="20"/>
              </w:rPr>
              <w:t xml:space="preserve"> appointment</w:t>
            </w:r>
            <w:r w:rsidR="00ED3F3C">
              <w:rPr>
                <w:sz w:val="20"/>
                <w:szCs w:val="20"/>
              </w:rPr>
              <w:t>s</w:t>
            </w:r>
          </w:p>
        </w:tc>
        <w:tc>
          <w:tcPr>
            <w:tcW w:w="1371" w:type="dxa"/>
            <w:vMerge w:val="restart"/>
            <w:vAlign w:val="center"/>
          </w:tcPr>
          <w:p w14:paraId="556AB4EB" w14:textId="77777777" w:rsidR="00ED3F3C" w:rsidRPr="004B1995" w:rsidRDefault="00ED3F3C" w:rsidP="005E18A1">
            <w:pPr>
              <w:tabs>
                <w:tab w:val="decimal" w:pos="721"/>
              </w:tabs>
              <w:rPr>
                <w:sz w:val="20"/>
                <w:szCs w:val="20"/>
              </w:rPr>
            </w:pPr>
            <w:r w:rsidRPr="004B1995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1470</w:t>
            </w:r>
          </w:p>
        </w:tc>
      </w:tr>
      <w:tr w:rsidR="00ED3F3C" w:rsidRPr="004B1995" w14:paraId="14B6D7D7" w14:textId="77777777" w:rsidTr="0059707C">
        <w:tc>
          <w:tcPr>
            <w:tcW w:w="1705" w:type="dxa"/>
            <w:vAlign w:val="center"/>
          </w:tcPr>
          <w:p w14:paraId="44F8450B" w14:textId="77777777" w:rsidR="00ED3F3C" w:rsidRPr="004B1995" w:rsidRDefault="00ED3F3C" w:rsidP="0059707C">
            <w:pPr>
              <w:rPr>
                <w:b/>
                <w:bCs/>
                <w:sz w:val="20"/>
                <w:szCs w:val="20"/>
              </w:rPr>
            </w:pPr>
            <w:r w:rsidRPr="004B1995">
              <w:rPr>
                <w:b/>
                <w:bCs/>
                <w:sz w:val="20"/>
                <w:szCs w:val="20"/>
              </w:rPr>
              <w:t>Reservation</w:t>
            </w:r>
          </w:p>
        </w:tc>
        <w:tc>
          <w:tcPr>
            <w:tcW w:w="7380" w:type="dxa"/>
            <w:vMerge/>
            <w:vAlign w:val="center"/>
          </w:tcPr>
          <w:p w14:paraId="037D92F0" w14:textId="77777777" w:rsidR="00ED3F3C" w:rsidRPr="004B1995" w:rsidRDefault="00ED3F3C" w:rsidP="0059707C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14:paraId="037AAFCC" w14:textId="77777777" w:rsidR="00ED3F3C" w:rsidRPr="004B1995" w:rsidRDefault="00ED3F3C" w:rsidP="005E18A1">
            <w:pPr>
              <w:tabs>
                <w:tab w:val="decimal" w:pos="721"/>
              </w:tabs>
              <w:rPr>
                <w:sz w:val="20"/>
                <w:szCs w:val="20"/>
              </w:rPr>
            </w:pPr>
          </w:p>
        </w:tc>
      </w:tr>
      <w:tr w:rsidR="00ED3F3C" w:rsidRPr="004B1995" w14:paraId="46371178" w14:textId="77777777" w:rsidTr="0059707C">
        <w:tc>
          <w:tcPr>
            <w:tcW w:w="1705" w:type="dxa"/>
            <w:vAlign w:val="center"/>
          </w:tcPr>
          <w:p w14:paraId="45830575" w14:textId="77777777" w:rsidR="00ED3F3C" w:rsidRPr="004B1995" w:rsidRDefault="00ED3F3C" w:rsidP="0059707C">
            <w:pPr>
              <w:rPr>
                <w:b/>
                <w:bCs/>
                <w:sz w:val="20"/>
                <w:szCs w:val="20"/>
              </w:rPr>
            </w:pPr>
            <w:r w:rsidRPr="004B1995">
              <w:rPr>
                <w:b/>
                <w:bCs/>
                <w:sz w:val="20"/>
                <w:szCs w:val="20"/>
              </w:rPr>
              <w:t>Renewal</w:t>
            </w:r>
          </w:p>
        </w:tc>
        <w:tc>
          <w:tcPr>
            <w:tcW w:w="7380" w:type="dxa"/>
            <w:vAlign w:val="center"/>
          </w:tcPr>
          <w:p w14:paraId="4E7535BD" w14:textId="77777777" w:rsidR="00ED3F3C" w:rsidRPr="004B1995" w:rsidRDefault="00ED3F3C" w:rsidP="0059707C">
            <w:pPr>
              <w:rPr>
                <w:sz w:val="20"/>
                <w:szCs w:val="20"/>
              </w:rPr>
            </w:pPr>
            <w:r w:rsidRPr="004B1995">
              <w:rPr>
                <w:sz w:val="20"/>
                <w:szCs w:val="20"/>
              </w:rPr>
              <w:t>additional 2</w:t>
            </w:r>
            <w:r w:rsidR="00786691">
              <w:rPr>
                <w:sz w:val="20"/>
                <w:szCs w:val="20"/>
              </w:rPr>
              <w:t>5</w:t>
            </w:r>
            <w:r w:rsidRPr="004B1995">
              <w:rPr>
                <w:sz w:val="20"/>
                <w:szCs w:val="20"/>
              </w:rPr>
              <w:t xml:space="preserve"> years lease; unable to exceed 100 years in total</w:t>
            </w:r>
          </w:p>
        </w:tc>
        <w:tc>
          <w:tcPr>
            <w:tcW w:w="1371" w:type="dxa"/>
            <w:vAlign w:val="center"/>
          </w:tcPr>
          <w:p w14:paraId="019B8482" w14:textId="77777777" w:rsidR="00ED3F3C" w:rsidRPr="004B1995" w:rsidRDefault="00ED3F3C" w:rsidP="005E18A1">
            <w:pPr>
              <w:tabs>
                <w:tab w:val="decimal" w:pos="721"/>
              </w:tabs>
              <w:rPr>
                <w:sz w:val="20"/>
                <w:szCs w:val="20"/>
              </w:rPr>
            </w:pPr>
            <w:r w:rsidRPr="004B1995">
              <w:rPr>
                <w:sz w:val="20"/>
                <w:szCs w:val="20"/>
              </w:rPr>
              <w:t>£</w:t>
            </w:r>
            <w:r w:rsidR="00786691">
              <w:rPr>
                <w:sz w:val="20"/>
                <w:szCs w:val="20"/>
              </w:rPr>
              <w:t>480</w:t>
            </w:r>
          </w:p>
        </w:tc>
      </w:tr>
    </w:tbl>
    <w:p w14:paraId="49A602CF" w14:textId="77777777" w:rsidR="001D6128" w:rsidRDefault="001D612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B210B1" wp14:editId="7F373648">
                <wp:simplePos x="0" y="0"/>
                <wp:positionH relativeFrom="margin">
                  <wp:posOffset>-2540</wp:posOffset>
                </wp:positionH>
                <wp:positionV relativeFrom="paragraph">
                  <wp:posOffset>74930</wp:posOffset>
                </wp:positionV>
                <wp:extent cx="6636385" cy="914400"/>
                <wp:effectExtent l="0" t="0" r="12065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385" cy="914400"/>
                          <a:chOff x="0" y="0"/>
                          <a:chExt cx="6636385" cy="810707"/>
                        </a:xfrm>
                      </wpg:grpSpPr>
                      <wps:wsp>
                        <wps:cNvPr id="9" name="Rectangle: Rounded Corners 9"/>
                        <wps:cNvSpPr/>
                        <wps:spPr>
                          <a:xfrm>
                            <a:off x="0" y="0"/>
                            <a:ext cx="6636385" cy="810707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AB6029" w14:textId="77777777" w:rsidR="00046B94" w:rsidRPr="008E6E7D" w:rsidRDefault="00046B94" w:rsidP="00046B94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>Contact us</w:t>
                              </w:r>
                              <w:r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ab/>
                                <w:t xml:space="preserve">t: </w:t>
                              </w:r>
                              <w:r>
                                <w:rPr>
                                  <w:color w:val="FFFFFF" w:themeColor="background1"/>
                                  <w:sz w:val="22"/>
                                </w:rPr>
                                <w:t>01242 244 245</w:t>
                              </w:r>
                            </w:p>
                            <w:p w14:paraId="7A94E64C" w14:textId="77777777" w:rsidR="00046B94" w:rsidRPr="003576D5" w:rsidRDefault="00046B94" w:rsidP="00046B94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3576D5">
                                <w:rPr>
                                  <w:color w:val="FFFFFF" w:themeColor="background1"/>
                                  <w:sz w:val="22"/>
                                </w:rPr>
                                <w:t>Cheltenham Cemetery &amp; Crematorium</w:t>
                              </w:r>
                              <w:r>
                                <w:rPr>
                                  <w:color w:val="FFFFFF" w:themeColor="background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e: </w:t>
                              </w:r>
                              <w:r>
                                <w:rPr>
                                  <w:color w:val="FFFFFF" w:themeColor="background1"/>
                                  <w:sz w:val="22"/>
                                </w:rPr>
                                <w:t>cemetery@cheltenham.gov.uk</w:t>
                              </w:r>
                            </w:p>
                            <w:p w14:paraId="3D53F6E8" w14:textId="77777777" w:rsidR="00046B94" w:rsidRPr="003576D5" w:rsidRDefault="00046B94" w:rsidP="00046B94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3576D5">
                                <w:rPr>
                                  <w:color w:val="FFFFFF" w:themeColor="background1"/>
                                  <w:sz w:val="22"/>
                                </w:rPr>
                                <w:t xml:space="preserve">Bouncers Lane, Cheltenham GL52 5JT </w:t>
                              </w:r>
                              <w:r>
                                <w:rPr>
                                  <w:color w:val="FFFFFF" w:themeColor="background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w: </w:t>
                              </w:r>
                              <w:r>
                                <w:rPr>
                                  <w:color w:val="FFFFFF" w:themeColor="background1"/>
                                  <w:sz w:val="22"/>
                                </w:rPr>
                                <w:t>cheltenhambereavement.co.uk</w:t>
                              </w:r>
                            </w:p>
                            <w:p w14:paraId="59340184" w14:textId="77777777" w:rsidR="00046B94" w:rsidRPr="003576D5" w:rsidRDefault="00046B94" w:rsidP="00046B94">
                              <w:pPr>
                                <w:tabs>
                                  <w:tab w:val="left" w:pos="4320"/>
                                </w:tabs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online </w:t>
                              </w:r>
                              <w:r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book of remembrance: </w:t>
                              </w:r>
                              <w:r w:rsidRPr="002109B5"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www.remembrance-books.com/cheltenham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A black and white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32269" y="95140"/>
                            <a:ext cx="1463040" cy="597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210B1" id="Group 8" o:spid="_x0000_s1027" style="position:absolute;margin-left:-.2pt;margin-top:5.9pt;width:522.55pt;height:1in;z-index:251660288;mso-position-horizontal-relative:margin;mso-width-relative:margin;mso-height-relative:margin" coordsize="66363,8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">
                <v:roundrect id="Rectangle: Rounded Corners 9" o:spid="_x0000_s1028" style="position:absolute;width:66363;height:81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14:paraId="65AB6029" w14:textId="77777777" w:rsidR="00046B94" w:rsidRPr="008E6E7D" w:rsidRDefault="00046B94" w:rsidP="00046B94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>Contact us</w:t>
                        </w:r>
                        <w:r>
                          <w:rPr>
                            <w:b/>
                            <w:bCs/>
                            <w:color w:val="FFFF00"/>
                            <w:sz w:val="22"/>
                          </w:rPr>
                          <w:tab/>
                          <w:t xml:space="preserve">t: </w:t>
                        </w:r>
                        <w:r>
                          <w:rPr>
                            <w:color w:val="FFFFFF" w:themeColor="background1"/>
                            <w:sz w:val="22"/>
                          </w:rPr>
                          <w:t>01242 244 245</w:t>
                        </w:r>
                      </w:p>
                      <w:p w14:paraId="7A94E64C" w14:textId="77777777" w:rsidR="00046B94" w:rsidRPr="003576D5" w:rsidRDefault="00046B94" w:rsidP="00046B94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3576D5">
                          <w:rPr>
                            <w:color w:val="FFFFFF" w:themeColor="background1"/>
                            <w:sz w:val="22"/>
                          </w:rPr>
                          <w:t>Cheltenham Cemetery &amp; Crematorium</w:t>
                        </w:r>
                        <w:r>
                          <w:rPr>
                            <w:color w:val="FFFFFF" w:themeColor="background1"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e: </w:t>
                        </w:r>
                        <w:r>
                          <w:rPr>
                            <w:color w:val="FFFFFF" w:themeColor="background1"/>
                            <w:sz w:val="22"/>
                          </w:rPr>
                          <w:t>cemetery@cheltenham.gov.uk</w:t>
                        </w:r>
                      </w:p>
                      <w:p w14:paraId="3D53F6E8" w14:textId="77777777" w:rsidR="00046B94" w:rsidRPr="003576D5" w:rsidRDefault="00046B94" w:rsidP="00046B94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3576D5">
                          <w:rPr>
                            <w:color w:val="FFFFFF" w:themeColor="background1"/>
                            <w:sz w:val="22"/>
                          </w:rPr>
                          <w:t xml:space="preserve">Bouncers Lane, Cheltenham GL52 5JT </w:t>
                        </w:r>
                        <w:r>
                          <w:rPr>
                            <w:color w:val="FFFFFF" w:themeColor="background1"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w: </w:t>
                        </w:r>
                        <w:r>
                          <w:rPr>
                            <w:color w:val="FFFFFF" w:themeColor="background1"/>
                            <w:sz w:val="22"/>
                          </w:rPr>
                          <w:t>cheltenhambereavement.co.uk</w:t>
                        </w:r>
                      </w:p>
                      <w:p w14:paraId="59340184" w14:textId="77777777" w:rsidR="00046B94" w:rsidRPr="003576D5" w:rsidRDefault="00046B94" w:rsidP="00046B94">
                        <w:pPr>
                          <w:tabs>
                            <w:tab w:val="left" w:pos="4320"/>
                          </w:tabs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online </w:t>
                        </w:r>
                        <w:r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book of remembrance: </w:t>
                        </w:r>
                        <w:r w:rsidRPr="002109B5"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t>www.remembrance-books.com/cheltenham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alt="A black and white sign with white text&#10;&#10;Description automatically generated" style="position:absolute;left:51322;top:951;width:14631;height:5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">
                  <v:imagedata r:id="rId8" o:title="A black and white sign with white text&#10;&#10;Description automatically generated"/>
                </v:shape>
                <w10:wrap anchorx="margin"/>
              </v:group>
            </w:pict>
          </mc:Fallback>
        </mc:AlternateContent>
      </w:r>
    </w:p>
    <w:p w14:paraId="00C698D1" w14:textId="77777777" w:rsidR="001D6128" w:rsidRDefault="001D612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155"/>
        <w:gridCol w:w="6840"/>
        <w:gridCol w:w="1461"/>
      </w:tblGrid>
      <w:tr w:rsidR="004C331D" w14:paraId="12F723A7" w14:textId="77777777" w:rsidTr="004C331D">
        <w:tc>
          <w:tcPr>
            <w:tcW w:w="8995" w:type="dxa"/>
            <w:gridSpan w:val="2"/>
            <w:shd w:val="clear" w:color="auto" w:fill="D9E2F3" w:themeFill="accent1" w:themeFillTint="33"/>
            <w:vAlign w:val="center"/>
          </w:tcPr>
          <w:p w14:paraId="5DE146B1" w14:textId="77777777" w:rsidR="004C331D" w:rsidRPr="007B22B1" w:rsidRDefault="004C331D" w:rsidP="004C331D">
            <w:pPr>
              <w:rPr>
                <w:sz w:val="20"/>
                <w:szCs w:val="20"/>
              </w:rPr>
            </w:pPr>
            <w:bookmarkStart w:id="8" w:name="_Hlk215844197"/>
            <w:r>
              <w:rPr>
                <w:b/>
                <w:bCs/>
                <w:sz w:val="20"/>
                <w:szCs w:val="20"/>
              </w:rPr>
              <w:lastRenderedPageBreak/>
              <w:t>BRONZE</w:t>
            </w:r>
            <w:r w:rsidR="00ED3F3C">
              <w:rPr>
                <w:b/>
                <w:bCs/>
                <w:sz w:val="20"/>
                <w:szCs w:val="20"/>
              </w:rPr>
              <w:t xml:space="preserve"> PLAQUE : KERB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commemorate one person</w:t>
            </w:r>
          </w:p>
        </w:tc>
        <w:tc>
          <w:tcPr>
            <w:tcW w:w="1461" w:type="dxa"/>
            <w:vAlign w:val="center"/>
          </w:tcPr>
          <w:p w14:paraId="2661DA0E" w14:textId="77777777" w:rsidR="004C331D" w:rsidRDefault="004C331D" w:rsidP="004C331D">
            <w:pPr>
              <w:rPr>
                <w:sz w:val="20"/>
                <w:szCs w:val="20"/>
              </w:rPr>
            </w:pPr>
          </w:p>
        </w:tc>
      </w:tr>
      <w:tr w:rsidR="004C331D" w14:paraId="676681E9" w14:textId="77777777" w:rsidTr="004C331D">
        <w:tc>
          <w:tcPr>
            <w:tcW w:w="2155" w:type="dxa"/>
            <w:vAlign w:val="center"/>
          </w:tcPr>
          <w:p w14:paraId="2E1F8BF8" w14:textId="77777777" w:rsidR="004C331D" w:rsidRPr="00F17A13" w:rsidRDefault="004C331D" w:rsidP="004C331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plaque</w:t>
            </w:r>
          </w:p>
        </w:tc>
        <w:tc>
          <w:tcPr>
            <w:tcW w:w="6840" w:type="dxa"/>
            <w:vAlign w:val="center"/>
          </w:tcPr>
          <w:p w14:paraId="0B497BD1" w14:textId="77777777" w:rsidR="004C331D" w:rsidRDefault="004C331D" w:rsidP="004C3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6” x 4” in Gardens of Remembrance includes 10 years lease</w:t>
            </w:r>
          </w:p>
        </w:tc>
        <w:tc>
          <w:tcPr>
            <w:tcW w:w="1461" w:type="dxa"/>
            <w:vAlign w:val="center"/>
          </w:tcPr>
          <w:p w14:paraId="1D1FC8C9" w14:textId="77777777" w:rsidR="004C331D" w:rsidRDefault="004C331D" w:rsidP="00C82B05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400574">
              <w:rPr>
                <w:sz w:val="20"/>
                <w:szCs w:val="20"/>
              </w:rPr>
              <w:t>3</w:t>
            </w:r>
            <w:r w:rsidR="00A4408B">
              <w:rPr>
                <w:sz w:val="20"/>
                <w:szCs w:val="20"/>
              </w:rPr>
              <w:t>80</w:t>
            </w:r>
          </w:p>
        </w:tc>
      </w:tr>
      <w:bookmarkEnd w:id="8"/>
      <w:tr w:rsidR="004C331D" w14:paraId="4DDAB2E9" w14:textId="77777777" w:rsidTr="004C331D">
        <w:tc>
          <w:tcPr>
            <w:tcW w:w="2155" w:type="dxa"/>
            <w:vAlign w:val="center"/>
          </w:tcPr>
          <w:p w14:paraId="6292BF01" w14:textId="77777777" w:rsidR="004C331D" w:rsidRPr="00F17A13" w:rsidRDefault="004C331D" w:rsidP="004C33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Reservation</w:t>
            </w:r>
            <w:r w:rsidR="00C11E0F">
              <w:rPr>
                <w:b/>
                <w:bCs/>
                <w:sz w:val="20"/>
                <w:szCs w:val="20"/>
              </w:rPr>
              <w:t xml:space="preserve"> space</w:t>
            </w:r>
          </w:p>
        </w:tc>
        <w:tc>
          <w:tcPr>
            <w:tcW w:w="6840" w:type="dxa"/>
            <w:vAlign w:val="center"/>
          </w:tcPr>
          <w:p w14:paraId="32B670C4" w14:textId="77777777" w:rsidR="004C331D" w:rsidRDefault="004C331D" w:rsidP="004C3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years, non-refundable and does not cover the cost of future plaque</w:t>
            </w:r>
          </w:p>
        </w:tc>
        <w:tc>
          <w:tcPr>
            <w:tcW w:w="1461" w:type="dxa"/>
            <w:vAlign w:val="center"/>
          </w:tcPr>
          <w:p w14:paraId="1C10DC28" w14:textId="77777777" w:rsidR="004C331D" w:rsidRDefault="004C331D" w:rsidP="00C82B05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400574">
              <w:rPr>
                <w:sz w:val="20"/>
                <w:szCs w:val="20"/>
              </w:rPr>
              <w:t>1</w:t>
            </w:r>
            <w:r w:rsidR="00A4408B">
              <w:rPr>
                <w:sz w:val="20"/>
                <w:szCs w:val="20"/>
              </w:rPr>
              <w:t>10</w:t>
            </w:r>
          </w:p>
        </w:tc>
      </w:tr>
      <w:tr w:rsidR="004C331D" w14:paraId="4FECD45B" w14:textId="77777777" w:rsidTr="004C331D">
        <w:tc>
          <w:tcPr>
            <w:tcW w:w="2155" w:type="dxa"/>
            <w:vAlign w:val="center"/>
          </w:tcPr>
          <w:p w14:paraId="5A0E8051" w14:textId="77777777" w:rsidR="004C331D" w:rsidRDefault="004C331D" w:rsidP="004C33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Replacement plaque</w:t>
            </w:r>
          </w:p>
        </w:tc>
        <w:tc>
          <w:tcPr>
            <w:tcW w:w="6840" w:type="dxa"/>
            <w:vAlign w:val="center"/>
          </w:tcPr>
          <w:p w14:paraId="795D7DF0" w14:textId="77777777" w:rsidR="004C331D" w:rsidRDefault="004C331D" w:rsidP="004C3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6” x 4” and no change to lease</w:t>
            </w:r>
          </w:p>
        </w:tc>
        <w:tc>
          <w:tcPr>
            <w:tcW w:w="1461" w:type="dxa"/>
            <w:vAlign w:val="center"/>
          </w:tcPr>
          <w:p w14:paraId="12B54A37" w14:textId="77777777" w:rsidR="004C331D" w:rsidRDefault="004C331D" w:rsidP="00C82B05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400574">
              <w:rPr>
                <w:sz w:val="20"/>
                <w:szCs w:val="20"/>
              </w:rPr>
              <w:t>1</w:t>
            </w:r>
            <w:r w:rsidR="00CA0855">
              <w:rPr>
                <w:sz w:val="20"/>
                <w:szCs w:val="20"/>
              </w:rPr>
              <w:t>60</w:t>
            </w:r>
          </w:p>
        </w:tc>
      </w:tr>
      <w:tr w:rsidR="004C331D" w14:paraId="1A6B1CA6" w14:textId="77777777" w:rsidTr="004C331D">
        <w:tc>
          <w:tcPr>
            <w:tcW w:w="2155" w:type="dxa"/>
            <w:vAlign w:val="center"/>
          </w:tcPr>
          <w:p w14:paraId="4B9B7FA0" w14:textId="77777777" w:rsidR="004C331D" w:rsidRDefault="004C331D" w:rsidP="004C33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Renovate plaque</w:t>
            </w:r>
          </w:p>
        </w:tc>
        <w:tc>
          <w:tcPr>
            <w:tcW w:w="6840" w:type="dxa"/>
            <w:vAlign w:val="center"/>
          </w:tcPr>
          <w:p w14:paraId="277BEB6D" w14:textId="77777777" w:rsidR="004C331D" w:rsidRDefault="004C331D" w:rsidP="004C3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and retreat with lacquer finish and refix</w:t>
            </w:r>
          </w:p>
        </w:tc>
        <w:tc>
          <w:tcPr>
            <w:tcW w:w="1461" w:type="dxa"/>
            <w:vAlign w:val="center"/>
          </w:tcPr>
          <w:p w14:paraId="58038751" w14:textId="77777777" w:rsidR="004C331D" w:rsidRDefault="004C331D" w:rsidP="00C82B05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400574">
              <w:rPr>
                <w:sz w:val="20"/>
                <w:szCs w:val="20"/>
              </w:rPr>
              <w:t>1</w:t>
            </w:r>
            <w:r w:rsidR="007952C0">
              <w:rPr>
                <w:sz w:val="20"/>
                <w:szCs w:val="20"/>
              </w:rPr>
              <w:t>01</w:t>
            </w:r>
          </w:p>
        </w:tc>
      </w:tr>
      <w:tr w:rsidR="004C331D" w14:paraId="576E3E94" w14:textId="77777777" w:rsidTr="004C331D">
        <w:tc>
          <w:tcPr>
            <w:tcW w:w="2155" w:type="dxa"/>
            <w:vAlign w:val="center"/>
          </w:tcPr>
          <w:p w14:paraId="1A36C733" w14:textId="77777777" w:rsidR="004C331D" w:rsidRDefault="004C331D" w:rsidP="004C33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Renewal </w:t>
            </w:r>
          </w:p>
        </w:tc>
        <w:tc>
          <w:tcPr>
            <w:tcW w:w="6840" w:type="dxa"/>
            <w:vAlign w:val="center"/>
          </w:tcPr>
          <w:p w14:paraId="4284C086" w14:textId="77777777" w:rsidR="004C331D" w:rsidRPr="00AB1EDE" w:rsidRDefault="004C331D" w:rsidP="004C3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5 years with additional years another </w:t>
            </w:r>
            <w:r>
              <w:rPr>
                <w:b/>
                <w:bCs/>
                <w:sz w:val="20"/>
                <w:szCs w:val="20"/>
              </w:rPr>
              <w:t>£2</w:t>
            </w:r>
            <w:r w:rsidR="00CA0855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per year</w:t>
            </w:r>
          </w:p>
        </w:tc>
        <w:tc>
          <w:tcPr>
            <w:tcW w:w="1461" w:type="dxa"/>
            <w:vAlign w:val="center"/>
          </w:tcPr>
          <w:p w14:paraId="79DABC14" w14:textId="77777777" w:rsidR="004C331D" w:rsidRDefault="004C331D" w:rsidP="00C82B05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400574">
              <w:rPr>
                <w:sz w:val="20"/>
                <w:szCs w:val="20"/>
              </w:rPr>
              <w:t>1</w:t>
            </w:r>
            <w:r w:rsidR="00CA0855">
              <w:rPr>
                <w:sz w:val="20"/>
                <w:szCs w:val="20"/>
              </w:rPr>
              <w:t>10</w:t>
            </w:r>
          </w:p>
        </w:tc>
      </w:tr>
      <w:bookmarkEnd w:id="7"/>
    </w:tbl>
    <w:p w14:paraId="3B63A296" w14:textId="77777777" w:rsidR="00ED3F3C" w:rsidRDefault="00ED3F3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7238"/>
        <w:gridCol w:w="1369"/>
      </w:tblGrid>
      <w:tr w:rsidR="00ED3F3C" w14:paraId="5BF8D07A" w14:textId="77777777" w:rsidTr="00C16A1D">
        <w:tc>
          <w:tcPr>
            <w:tcW w:w="9087" w:type="dxa"/>
            <w:gridSpan w:val="2"/>
            <w:shd w:val="clear" w:color="auto" w:fill="D9E2F3" w:themeFill="accent1" w:themeFillTint="33"/>
            <w:vAlign w:val="center"/>
          </w:tcPr>
          <w:p w14:paraId="786120C4" w14:textId="77777777" w:rsidR="00ED3F3C" w:rsidRPr="007B22B1" w:rsidRDefault="00ED3F3C" w:rsidP="0063364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BRONZE PLAQUE : RECORDIA WALL </w:t>
            </w:r>
            <w:r>
              <w:rPr>
                <w:sz w:val="20"/>
                <w:szCs w:val="20"/>
              </w:rPr>
              <w:t>to commemorate one person</w:t>
            </w:r>
          </w:p>
        </w:tc>
        <w:tc>
          <w:tcPr>
            <w:tcW w:w="1369" w:type="dxa"/>
            <w:vAlign w:val="center"/>
          </w:tcPr>
          <w:p w14:paraId="4132FBF6" w14:textId="77777777" w:rsidR="00ED3F3C" w:rsidRDefault="00ED3F3C" w:rsidP="00633648">
            <w:pPr>
              <w:rPr>
                <w:sz w:val="20"/>
                <w:szCs w:val="20"/>
              </w:rPr>
            </w:pPr>
          </w:p>
        </w:tc>
      </w:tr>
      <w:tr w:rsidR="00ED3F3C" w14:paraId="321679D5" w14:textId="77777777" w:rsidTr="00C16A1D">
        <w:tc>
          <w:tcPr>
            <w:tcW w:w="1849" w:type="dxa"/>
            <w:vAlign w:val="center"/>
          </w:tcPr>
          <w:p w14:paraId="7362B66D" w14:textId="77777777" w:rsidR="00ED3F3C" w:rsidRPr="00F17A13" w:rsidRDefault="00ED3F3C" w:rsidP="0063364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plaque</w:t>
            </w:r>
          </w:p>
        </w:tc>
        <w:tc>
          <w:tcPr>
            <w:tcW w:w="7238" w:type="dxa"/>
            <w:vAlign w:val="center"/>
          </w:tcPr>
          <w:p w14:paraId="2CFD7932" w14:textId="77777777" w:rsidR="00ED3F3C" w:rsidRDefault="00ED3F3C" w:rsidP="00633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6” x 4” at Charlton Kings no lease</w:t>
            </w:r>
          </w:p>
        </w:tc>
        <w:tc>
          <w:tcPr>
            <w:tcW w:w="1369" w:type="dxa"/>
            <w:vAlign w:val="center"/>
          </w:tcPr>
          <w:p w14:paraId="131F47E9" w14:textId="77777777" w:rsidR="00ED3F3C" w:rsidRDefault="00ED3F3C" w:rsidP="00633648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£640</w:t>
            </w:r>
          </w:p>
        </w:tc>
      </w:tr>
      <w:tr w:rsidR="00ED3F3C" w14:paraId="6A67354A" w14:textId="77777777" w:rsidTr="00C16A1D">
        <w:tc>
          <w:tcPr>
            <w:tcW w:w="1849" w:type="dxa"/>
            <w:vAlign w:val="center"/>
          </w:tcPr>
          <w:p w14:paraId="234C9F19" w14:textId="77777777" w:rsidR="00ED3F3C" w:rsidRPr="00F17A13" w:rsidRDefault="00ED3F3C" w:rsidP="006336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Reservation</w:t>
            </w:r>
          </w:p>
        </w:tc>
        <w:tc>
          <w:tcPr>
            <w:tcW w:w="7238" w:type="dxa"/>
            <w:vAlign w:val="center"/>
          </w:tcPr>
          <w:p w14:paraId="4D8036D5" w14:textId="77777777" w:rsidR="00ED3F3C" w:rsidRDefault="00ED3F3C" w:rsidP="00633648">
            <w:pPr>
              <w:rPr>
                <w:sz w:val="20"/>
                <w:szCs w:val="20"/>
              </w:rPr>
            </w:pPr>
            <w:r w:rsidRPr="00814C35">
              <w:rPr>
                <w:sz w:val="20"/>
                <w:szCs w:val="20"/>
              </w:rPr>
              <w:t xml:space="preserve">one </w:t>
            </w:r>
            <w:r>
              <w:rPr>
                <w:sz w:val="20"/>
                <w:szCs w:val="20"/>
              </w:rPr>
              <w:t>wall</w:t>
            </w:r>
            <w:r w:rsidRPr="00814C35">
              <w:rPr>
                <w:sz w:val="20"/>
                <w:szCs w:val="20"/>
              </w:rPr>
              <w:t xml:space="preserve"> space, non-refundable and does not cover the cost of future plaque</w:t>
            </w:r>
          </w:p>
        </w:tc>
        <w:tc>
          <w:tcPr>
            <w:tcW w:w="1369" w:type="dxa"/>
            <w:vAlign w:val="center"/>
          </w:tcPr>
          <w:p w14:paraId="4AC45E6C" w14:textId="77777777" w:rsidR="00ED3F3C" w:rsidRDefault="00ED3F3C" w:rsidP="00633648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£110</w:t>
            </w:r>
          </w:p>
        </w:tc>
      </w:tr>
      <w:tr w:rsidR="00ED3F3C" w14:paraId="5C8835D6" w14:textId="77777777" w:rsidTr="00C16A1D">
        <w:tc>
          <w:tcPr>
            <w:tcW w:w="1849" w:type="dxa"/>
            <w:vAlign w:val="center"/>
          </w:tcPr>
          <w:p w14:paraId="147452D8" w14:textId="77777777" w:rsidR="00ED3F3C" w:rsidRDefault="00ED3F3C" w:rsidP="006336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Renovate plaque</w:t>
            </w:r>
          </w:p>
        </w:tc>
        <w:tc>
          <w:tcPr>
            <w:tcW w:w="7238" w:type="dxa"/>
            <w:vAlign w:val="center"/>
          </w:tcPr>
          <w:p w14:paraId="4D9ADEB7" w14:textId="77777777" w:rsidR="00ED3F3C" w:rsidRDefault="00ED3F3C" w:rsidP="00633648">
            <w:pPr>
              <w:rPr>
                <w:sz w:val="20"/>
                <w:szCs w:val="20"/>
              </w:rPr>
            </w:pPr>
            <w:r w:rsidRPr="00814C35">
              <w:rPr>
                <w:sz w:val="20"/>
                <w:szCs w:val="20"/>
              </w:rPr>
              <w:t>remove and retreat with lacquer finish and refix</w:t>
            </w:r>
          </w:p>
        </w:tc>
        <w:tc>
          <w:tcPr>
            <w:tcW w:w="1369" w:type="dxa"/>
            <w:vAlign w:val="center"/>
          </w:tcPr>
          <w:p w14:paraId="495EFFCD" w14:textId="77777777" w:rsidR="00ED3F3C" w:rsidRDefault="00ED3F3C" w:rsidP="00633648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  <w:r w:rsidR="007952C0">
              <w:rPr>
                <w:sz w:val="20"/>
                <w:szCs w:val="20"/>
              </w:rPr>
              <w:t>01</w:t>
            </w:r>
          </w:p>
        </w:tc>
      </w:tr>
    </w:tbl>
    <w:p w14:paraId="70862ED4" w14:textId="77777777" w:rsidR="00C16A1D" w:rsidRPr="00A33681" w:rsidRDefault="00C16A1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5"/>
        <w:gridCol w:w="6627"/>
        <w:gridCol w:w="1644"/>
      </w:tblGrid>
      <w:tr w:rsidR="00ED3F3C" w14:paraId="7960E897" w14:textId="77777777" w:rsidTr="00C00918">
        <w:tc>
          <w:tcPr>
            <w:tcW w:w="8812" w:type="dxa"/>
            <w:gridSpan w:val="2"/>
            <w:shd w:val="clear" w:color="auto" w:fill="D9E2F3" w:themeFill="accent1" w:themeFillTint="33"/>
            <w:vAlign w:val="center"/>
          </w:tcPr>
          <w:p w14:paraId="66BF5DEB" w14:textId="77777777" w:rsidR="00ED3F3C" w:rsidRPr="00CF21B9" w:rsidRDefault="00ED3F3C" w:rsidP="00C009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BRONZE PLAQUE : TREE </w:t>
            </w:r>
            <w:r>
              <w:rPr>
                <w:sz w:val="20"/>
                <w:szCs w:val="20"/>
              </w:rPr>
              <w:t>to commemorate one person</w:t>
            </w:r>
          </w:p>
        </w:tc>
        <w:tc>
          <w:tcPr>
            <w:tcW w:w="1644" w:type="dxa"/>
            <w:vAlign w:val="center"/>
          </w:tcPr>
          <w:p w14:paraId="5682F795" w14:textId="77777777" w:rsidR="00ED3F3C" w:rsidRDefault="00ED3F3C" w:rsidP="00C00918">
            <w:pPr>
              <w:rPr>
                <w:sz w:val="20"/>
                <w:szCs w:val="20"/>
              </w:rPr>
            </w:pPr>
          </w:p>
        </w:tc>
      </w:tr>
      <w:tr w:rsidR="00ED3F3C" w14:paraId="30927E37" w14:textId="77777777" w:rsidTr="00E26F2C">
        <w:tc>
          <w:tcPr>
            <w:tcW w:w="10456" w:type="dxa"/>
            <w:gridSpan w:val="3"/>
            <w:vAlign w:val="center"/>
          </w:tcPr>
          <w:p w14:paraId="15C7E46A" w14:textId="77777777" w:rsidR="00ED3F3C" w:rsidRDefault="00ED3F3C" w:rsidP="00C00918">
            <w:pPr>
              <w:rPr>
                <w:sz w:val="20"/>
                <w:szCs w:val="20"/>
              </w:rPr>
            </w:pPr>
            <w:bookmarkStart w:id="9" w:name="_Hlk150252060"/>
            <w:r>
              <w:rPr>
                <w:sz w:val="20"/>
                <w:szCs w:val="20"/>
              </w:rPr>
              <w:t>Only to add to an existing memorial tree with a maximum 30 years lease size: 9” x 6”/230mmx153mm</w:t>
            </w:r>
          </w:p>
        </w:tc>
      </w:tr>
      <w:bookmarkEnd w:id="9"/>
      <w:tr w:rsidR="00ED3F3C" w14:paraId="0BA73EEF" w14:textId="77777777" w:rsidTr="00C16A1D">
        <w:tc>
          <w:tcPr>
            <w:tcW w:w="2185" w:type="dxa"/>
            <w:vAlign w:val="center"/>
          </w:tcPr>
          <w:p w14:paraId="7F00D74C" w14:textId="77777777" w:rsidR="00ED3F3C" w:rsidRPr="00F17A13" w:rsidRDefault="00ED3F3C" w:rsidP="00C009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plaque</w:t>
            </w:r>
          </w:p>
        </w:tc>
        <w:tc>
          <w:tcPr>
            <w:tcW w:w="6627" w:type="dxa"/>
            <w:vAlign w:val="center"/>
          </w:tcPr>
          <w:p w14:paraId="5E507E36" w14:textId="77777777" w:rsidR="00ED3F3C" w:rsidRDefault="00ED3F3C" w:rsidP="00C00918">
            <w:pPr>
              <w:tabs>
                <w:tab w:val="decimal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12” brass stem</w:t>
            </w:r>
          </w:p>
        </w:tc>
        <w:tc>
          <w:tcPr>
            <w:tcW w:w="1644" w:type="dxa"/>
            <w:vAlign w:val="center"/>
          </w:tcPr>
          <w:p w14:paraId="5106C458" w14:textId="77777777" w:rsidR="00ED3F3C" w:rsidRDefault="00ED3F3C" w:rsidP="00C00918">
            <w:pPr>
              <w:tabs>
                <w:tab w:val="decimal" w:pos="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£800</w:t>
            </w:r>
          </w:p>
        </w:tc>
      </w:tr>
      <w:tr w:rsidR="00ED3F3C" w14:paraId="5A88AC3A" w14:textId="77777777" w:rsidTr="00C16A1D">
        <w:tc>
          <w:tcPr>
            <w:tcW w:w="2185" w:type="dxa"/>
            <w:vAlign w:val="center"/>
          </w:tcPr>
          <w:p w14:paraId="2A261DEF" w14:textId="77777777" w:rsidR="00ED3F3C" w:rsidRDefault="00ED3F3C" w:rsidP="00C009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Renovate plaque</w:t>
            </w:r>
          </w:p>
        </w:tc>
        <w:tc>
          <w:tcPr>
            <w:tcW w:w="6627" w:type="dxa"/>
            <w:vAlign w:val="center"/>
          </w:tcPr>
          <w:p w14:paraId="13571BC4" w14:textId="77777777" w:rsidR="00ED3F3C" w:rsidRDefault="00ED3F3C" w:rsidP="00C00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and retreat lacquer finish and refix</w:t>
            </w:r>
          </w:p>
        </w:tc>
        <w:tc>
          <w:tcPr>
            <w:tcW w:w="1644" w:type="dxa"/>
            <w:vAlign w:val="center"/>
          </w:tcPr>
          <w:p w14:paraId="0FD0DBB0" w14:textId="77777777" w:rsidR="00ED3F3C" w:rsidRDefault="00ED3F3C" w:rsidP="00C00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</w:t>
            </w:r>
            <w:r w:rsidR="00786691">
              <w:rPr>
                <w:sz w:val="20"/>
                <w:szCs w:val="20"/>
              </w:rPr>
              <w:t>1</w:t>
            </w:r>
          </w:p>
        </w:tc>
      </w:tr>
    </w:tbl>
    <w:p w14:paraId="48441D3D" w14:textId="77777777" w:rsidR="008265DC" w:rsidRDefault="008265D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80"/>
        <w:gridCol w:w="1371"/>
      </w:tblGrid>
      <w:tr w:rsidR="00ED3F3C" w:rsidRPr="004B1995" w14:paraId="59C7C2A6" w14:textId="77777777" w:rsidTr="0038533A">
        <w:tc>
          <w:tcPr>
            <w:tcW w:w="9085" w:type="dxa"/>
            <w:gridSpan w:val="2"/>
            <w:shd w:val="clear" w:color="auto" w:fill="D9E2F3" w:themeFill="accent1" w:themeFillTint="33"/>
            <w:vAlign w:val="center"/>
          </w:tcPr>
          <w:p w14:paraId="782283C6" w14:textId="77777777" w:rsidR="00ED3F3C" w:rsidRPr="004B1995" w:rsidRDefault="00ED3F3C" w:rsidP="0038533A">
            <w:pPr>
              <w:rPr>
                <w:sz w:val="20"/>
                <w:szCs w:val="20"/>
              </w:rPr>
            </w:pPr>
            <w:bookmarkStart w:id="10" w:name="_Hlk215843957"/>
            <w:r>
              <w:rPr>
                <w:b/>
                <w:bCs/>
                <w:sz w:val="20"/>
                <w:szCs w:val="20"/>
              </w:rPr>
              <w:t>HIGHDOWN URN</w:t>
            </w:r>
            <w:r w:rsidRPr="004B199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interment for one</w:t>
            </w:r>
            <w:r w:rsidRPr="004B1995">
              <w:rPr>
                <w:sz w:val="20"/>
                <w:szCs w:val="20"/>
              </w:rPr>
              <w:t xml:space="preserve"> set of ashes</w:t>
            </w:r>
          </w:p>
        </w:tc>
        <w:tc>
          <w:tcPr>
            <w:tcW w:w="1371" w:type="dxa"/>
            <w:vAlign w:val="center"/>
          </w:tcPr>
          <w:p w14:paraId="5F26423B" w14:textId="77777777" w:rsidR="00ED3F3C" w:rsidRPr="004B1995" w:rsidRDefault="00ED3F3C" w:rsidP="0038533A">
            <w:pPr>
              <w:rPr>
                <w:sz w:val="20"/>
                <w:szCs w:val="20"/>
              </w:rPr>
            </w:pPr>
          </w:p>
        </w:tc>
      </w:tr>
      <w:tr w:rsidR="00ED3F3C" w:rsidRPr="004B1995" w14:paraId="7206C7F8" w14:textId="77777777" w:rsidTr="0038533A">
        <w:tc>
          <w:tcPr>
            <w:tcW w:w="1705" w:type="dxa"/>
            <w:vAlign w:val="center"/>
          </w:tcPr>
          <w:p w14:paraId="5F8345C0" w14:textId="77777777" w:rsidR="00ED3F3C" w:rsidRPr="004B1995" w:rsidRDefault="00ED3F3C" w:rsidP="0038533A">
            <w:pPr>
              <w:rPr>
                <w:sz w:val="20"/>
                <w:szCs w:val="20"/>
              </w:rPr>
            </w:pPr>
            <w:r w:rsidRPr="004B1995">
              <w:rPr>
                <w:b/>
                <w:bCs/>
                <w:sz w:val="20"/>
                <w:szCs w:val="20"/>
              </w:rPr>
              <w:t>Immediate use</w:t>
            </w:r>
            <w:r w:rsidRPr="004B1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  <w:vMerge w:val="restart"/>
            <w:vAlign w:val="center"/>
          </w:tcPr>
          <w:p w14:paraId="4A17C2B9" w14:textId="77777777" w:rsidR="00ED3F3C" w:rsidRPr="004B1995" w:rsidRDefault="007952C0" w:rsidP="00385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3F3C" w:rsidRPr="004B1995">
              <w:rPr>
                <w:sz w:val="20"/>
                <w:szCs w:val="20"/>
              </w:rPr>
              <w:t>0 years lease, inscription</w:t>
            </w:r>
            <w:r w:rsidR="00ED3F3C">
              <w:rPr>
                <w:sz w:val="20"/>
                <w:szCs w:val="20"/>
              </w:rPr>
              <w:t xml:space="preserve"> and</w:t>
            </w:r>
            <w:r w:rsidR="00ED3F3C" w:rsidRPr="004B1995">
              <w:rPr>
                <w:sz w:val="20"/>
                <w:szCs w:val="20"/>
              </w:rPr>
              <w:t xml:space="preserve"> appointment</w:t>
            </w:r>
          </w:p>
        </w:tc>
        <w:tc>
          <w:tcPr>
            <w:tcW w:w="1371" w:type="dxa"/>
            <w:vMerge w:val="restart"/>
            <w:vAlign w:val="center"/>
          </w:tcPr>
          <w:p w14:paraId="0C96033C" w14:textId="77777777" w:rsidR="00ED3F3C" w:rsidRPr="004B1995" w:rsidRDefault="00ED3F3C" w:rsidP="005E18A1">
            <w:pPr>
              <w:tabs>
                <w:tab w:val="decimal" w:pos="721"/>
              </w:tabs>
              <w:rPr>
                <w:sz w:val="20"/>
                <w:szCs w:val="20"/>
              </w:rPr>
            </w:pPr>
            <w:r w:rsidRPr="004B1995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300</w:t>
            </w:r>
          </w:p>
        </w:tc>
      </w:tr>
      <w:tr w:rsidR="00ED3F3C" w:rsidRPr="004B1995" w14:paraId="703B704D" w14:textId="77777777" w:rsidTr="0038533A">
        <w:tc>
          <w:tcPr>
            <w:tcW w:w="1705" w:type="dxa"/>
            <w:vAlign w:val="center"/>
          </w:tcPr>
          <w:p w14:paraId="0932779F" w14:textId="77777777" w:rsidR="00ED3F3C" w:rsidRPr="004B1995" w:rsidRDefault="00ED3F3C" w:rsidP="0038533A">
            <w:pPr>
              <w:rPr>
                <w:b/>
                <w:bCs/>
                <w:sz w:val="20"/>
                <w:szCs w:val="20"/>
              </w:rPr>
            </w:pPr>
            <w:r w:rsidRPr="004B1995">
              <w:rPr>
                <w:b/>
                <w:bCs/>
                <w:sz w:val="20"/>
                <w:szCs w:val="20"/>
              </w:rPr>
              <w:t>Reservation</w:t>
            </w:r>
          </w:p>
        </w:tc>
        <w:tc>
          <w:tcPr>
            <w:tcW w:w="7380" w:type="dxa"/>
            <w:vMerge/>
            <w:vAlign w:val="center"/>
          </w:tcPr>
          <w:p w14:paraId="7023D26B" w14:textId="77777777" w:rsidR="00ED3F3C" w:rsidRPr="004B1995" w:rsidRDefault="00ED3F3C" w:rsidP="0038533A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14:paraId="294C53E6" w14:textId="77777777" w:rsidR="00ED3F3C" w:rsidRPr="004B1995" w:rsidRDefault="00ED3F3C" w:rsidP="005E18A1">
            <w:pPr>
              <w:tabs>
                <w:tab w:val="decimal" w:pos="721"/>
              </w:tabs>
              <w:rPr>
                <w:sz w:val="20"/>
                <w:szCs w:val="20"/>
              </w:rPr>
            </w:pPr>
          </w:p>
        </w:tc>
      </w:tr>
      <w:tr w:rsidR="00ED3F3C" w:rsidRPr="004B1995" w14:paraId="76243415" w14:textId="77777777" w:rsidTr="0038533A">
        <w:tc>
          <w:tcPr>
            <w:tcW w:w="1705" w:type="dxa"/>
            <w:vAlign w:val="center"/>
          </w:tcPr>
          <w:p w14:paraId="33501A55" w14:textId="77777777" w:rsidR="00ED3F3C" w:rsidRPr="004B1995" w:rsidRDefault="00ED3F3C" w:rsidP="0038533A">
            <w:pPr>
              <w:rPr>
                <w:b/>
                <w:bCs/>
                <w:sz w:val="20"/>
                <w:szCs w:val="20"/>
              </w:rPr>
            </w:pPr>
            <w:r w:rsidRPr="004B1995">
              <w:rPr>
                <w:b/>
                <w:bCs/>
                <w:sz w:val="20"/>
                <w:szCs w:val="20"/>
              </w:rPr>
              <w:t>Renewal</w:t>
            </w:r>
          </w:p>
        </w:tc>
        <w:tc>
          <w:tcPr>
            <w:tcW w:w="7380" w:type="dxa"/>
            <w:vAlign w:val="center"/>
          </w:tcPr>
          <w:p w14:paraId="230EF923" w14:textId="77777777" w:rsidR="00ED3F3C" w:rsidRPr="004B1995" w:rsidRDefault="00ED3F3C" w:rsidP="0038533A">
            <w:pPr>
              <w:rPr>
                <w:sz w:val="20"/>
                <w:szCs w:val="20"/>
              </w:rPr>
            </w:pPr>
            <w:r w:rsidRPr="004B1995">
              <w:rPr>
                <w:sz w:val="20"/>
                <w:szCs w:val="20"/>
              </w:rPr>
              <w:t>additional 20 years lease; unable to exceed 100 years in total</w:t>
            </w:r>
          </w:p>
        </w:tc>
        <w:tc>
          <w:tcPr>
            <w:tcW w:w="1371" w:type="dxa"/>
            <w:vAlign w:val="center"/>
          </w:tcPr>
          <w:p w14:paraId="1078676B" w14:textId="77777777" w:rsidR="00ED3F3C" w:rsidRPr="004B1995" w:rsidRDefault="00ED3F3C" w:rsidP="005E18A1">
            <w:pPr>
              <w:tabs>
                <w:tab w:val="decimal" w:pos="721"/>
              </w:tabs>
              <w:rPr>
                <w:sz w:val="20"/>
                <w:szCs w:val="20"/>
              </w:rPr>
            </w:pPr>
            <w:r w:rsidRPr="004B1995">
              <w:rPr>
                <w:sz w:val="20"/>
                <w:szCs w:val="20"/>
              </w:rPr>
              <w:t>£</w:t>
            </w:r>
            <w:r w:rsidR="004506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</w:tr>
      <w:bookmarkEnd w:id="10"/>
    </w:tbl>
    <w:p w14:paraId="65EEFD04" w14:textId="77777777" w:rsidR="00ED3F3C" w:rsidRDefault="00ED3F3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850"/>
        <w:gridCol w:w="1440"/>
        <w:gridCol w:w="1461"/>
      </w:tblGrid>
      <w:tr w:rsidR="001B26BB" w14:paraId="761C4216" w14:textId="77777777" w:rsidTr="00814C35">
        <w:tc>
          <w:tcPr>
            <w:tcW w:w="8995" w:type="dxa"/>
            <w:gridSpan w:val="3"/>
            <w:shd w:val="clear" w:color="auto" w:fill="D9E2F3" w:themeFill="accent1" w:themeFillTint="33"/>
            <w:vAlign w:val="center"/>
          </w:tcPr>
          <w:p w14:paraId="1C6D782B" w14:textId="77777777" w:rsidR="001B26BB" w:rsidRPr="007B22B1" w:rsidRDefault="001B26BB" w:rsidP="00814C35">
            <w:pPr>
              <w:rPr>
                <w:sz w:val="20"/>
                <w:szCs w:val="20"/>
              </w:rPr>
            </w:pPr>
            <w:bookmarkStart w:id="11" w:name="_Hlk150250328"/>
            <w:r>
              <w:rPr>
                <w:b/>
                <w:bCs/>
                <w:sz w:val="20"/>
                <w:szCs w:val="20"/>
              </w:rPr>
              <w:t xml:space="preserve">LEAF BLOCK </w:t>
            </w:r>
            <w:r>
              <w:rPr>
                <w:sz w:val="20"/>
                <w:szCs w:val="20"/>
              </w:rPr>
              <w:t>scatter/interment for up to two sets of ashes</w:t>
            </w:r>
          </w:p>
        </w:tc>
        <w:tc>
          <w:tcPr>
            <w:tcW w:w="1461" w:type="dxa"/>
            <w:vAlign w:val="center"/>
          </w:tcPr>
          <w:p w14:paraId="2EA7CACF" w14:textId="77777777" w:rsidR="001B26BB" w:rsidRDefault="001B26BB" w:rsidP="00814C35">
            <w:pPr>
              <w:rPr>
                <w:sz w:val="20"/>
                <w:szCs w:val="20"/>
              </w:rPr>
            </w:pPr>
          </w:p>
        </w:tc>
      </w:tr>
      <w:tr w:rsidR="000A7223" w14:paraId="5E9C3507" w14:textId="77777777" w:rsidTr="00814C35">
        <w:tc>
          <w:tcPr>
            <w:tcW w:w="1705" w:type="dxa"/>
            <w:vAlign w:val="center"/>
          </w:tcPr>
          <w:p w14:paraId="35202C7F" w14:textId="77777777" w:rsidR="000A7223" w:rsidRPr="00F17A13" w:rsidRDefault="000A7223" w:rsidP="00814C35">
            <w:pPr>
              <w:rPr>
                <w:sz w:val="20"/>
                <w:szCs w:val="20"/>
              </w:rPr>
            </w:pPr>
            <w:r w:rsidRPr="00F17A13">
              <w:rPr>
                <w:b/>
                <w:bCs/>
                <w:sz w:val="20"/>
                <w:szCs w:val="20"/>
              </w:rPr>
              <w:t>Immediate use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  <w:gridSpan w:val="2"/>
            <w:vMerge w:val="restart"/>
            <w:vAlign w:val="center"/>
          </w:tcPr>
          <w:p w14:paraId="2E57CA32" w14:textId="77777777" w:rsidR="000A7223" w:rsidRDefault="001821CC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A7223">
              <w:rPr>
                <w:sz w:val="20"/>
                <w:szCs w:val="20"/>
              </w:rPr>
              <w:t xml:space="preserve"> years lease, flower holder and up to two caskets, inscriptions and appointments</w:t>
            </w:r>
          </w:p>
        </w:tc>
        <w:tc>
          <w:tcPr>
            <w:tcW w:w="1461" w:type="dxa"/>
            <w:vMerge w:val="restart"/>
            <w:vAlign w:val="center"/>
          </w:tcPr>
          <w:p w14:paraId="78F4B3A2" w14:textId="77777777" w:rsidR="000A7223" w:rsidRDefault="000A7223" w:rsidP="00C82B05">
            <w:pPr>
              <w:tabs>
                <w:tab w:val="decimal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£1300</w:t>
            </w:r>
          </w:p>
        </w:tc>
      </w:tr>
      <w:tr w:rsidR="000A7223" w14:paraId="378AFD16" w14:textId="77777777" w:rsidTr="00814C35">
        <w:tc>
          <w:tcPr>
            <w:tcW w:w="1705" w:type="dxa"/>
            <w:vAlign w:val="center"/>
          </w:tcPr>
          <w:p w14:paraId="29AB2C07" w14:textId="77777777" w:rsidR="000A7223" w:rsidRPr="00F17A13" w:rsidRDefault="000A7223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Reservation</w:t>
            </w:r>
          </w:p>
        </w:tc>
        <w:tc>
          <w:tcPr>
            <w:tcW w:w="7290" w:type="dxa"/>
            <w:gridSpan w:val="2"/>
            <w:vMerge/>
            <w:vAlign w:val="center"/>
          </w:tcPr>
          <w:p w14:paraId="26C4E442" w14:textId="77777777" w:rsidR="000A7223" w:rsidRDefault="000A7223" w:rsidP="00814C3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14:paraId="6A75780A" w14:textId="77777777" w:rsidR="000A7223" w:rsidRDefault="000A7223" w:rsidP="00C82B05">
            <w:pPr>
              <w:tabs>
                <w:tab w:val="decimal" w:pos="700"/>
              </w:tabs>
              <w:rPr>
                <w:sz w:val="20"/>
                <w:szCs w:val="20"/>
              </w:rPr>
            </w:pPr>
          </w:p>
        </w:tc>
      </w:tr>
      <w:tr w:rsidR="001B26BB" w14:paraId="26ED87AE" w14:textId="77777777" w:rsidTr="00814C35">
        <w:tc>
          <w:tcPr>
            <w:tcW w:w="1705" w:type="dxa"/>
            <w:vAlign w:val="center"/>
          </w:tcPr>
          <w:p w14:paraId="6A1C0C95" w14:textId="77777777" w:rsidR="001B26BB" w:rsidRDefault="001B26BB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Renewal</w:t>
            </w:r>
          </w:p>
        </w:tc>
        <w:tc>
          <w:tcPr>
            <w:tcW w:w="7290" w:type="dxa"/>
            <w:gridSpan w:val="2"/>
            <w:vAlign w:val="center"/>
          </w:tcPr>
          <w:p w14:paraId="511B96EE" w14:textId="77777777" w:rsidR="001B26BB" w:rsidRDefault="001B26BB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2</w:t>
            </w:r>
            <w:r w:rsidR="008130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years lease; unable to exceed 100 years in total</w:t>
            </w:r>
          </w:p>
        </w:tc>
        <w:tc>
          <w:tcPr>
            <w:tcW w:w="1461" w:type="dxa"/>
            <w:vAlign w:val="center"/>
          </w:tcPr>
          <w:p w14:paraId="2A7A0A65" w14:textId="77777777" w:rsidR="001B26BB" w:rsidRDefault="001B26BB" w:rsidP="00C82B05">
            <w:pPr>
              <w:tabs>
                <w:tab w:val="decimal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187BF0">
              <w:rPr>
                <w:sz w:val="20"/>
                <w:szCs w:val="20"/>
              </w:rPr>
              <w:t>4</w:t>
            </w:r>
            <w:r w:rsidR="00F42F59">
              <w:rPr>
                <w:sz w:val="20"/>
                <w:szCs w:val="20"/>
              </w:rPr>
              <w:t>80</w:t>
            </w:r>
          </w:p>
        </w:tc>
      </w:tr>
      <w:bookmarkEnd w:id="11"/>
      <w:tr w:rsidR="00B25A3A" w14:paraId="727AE7A6" w14:textId="77777777" w:rsidTr="00B25A3A">
        <w:tc>
          <w:tcPr>
            <w:tcW w:w="7555" w:type="dxa"/>
            <w:gridSpan w:val="2"/>
            <w:shd w:val="clear" w:color="auto" w:fill="D9E2F3" w:themeFill="accent1" w:themeFillTint="33"/>
            <w:vAlign w:val="center"/>
          </w:tcPr>
          <w:p w14:paraId="017AE087" w14:textId="77777777" w:rsidR="00B25A3A" w:rsidRDefault="00B25A3A" w:rsidP="00814C3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LEAF VAULT </w:t>
            </w:r>
            <w:r w:rsidRPr="002109B5">
              <w:rPr>
                <w:sz w:val="20"/>
                <w:szCs w:val="20"/>
              </w:rPr>
              <w:t>placement</w:t>
            </w:r>
          </w:p>
        </w:tc>
        <w:tc>
          <w:tcPr>
            <w:tcW w:w="1440" w:type="dxa"/>
            <w:vAlign w:val="center"/>
          </w:tcPr>
          <w:p w14:paraId="62044500" w14:textId="77777777" w:rsidR="00B25A3A" w:rsidRDefault="00B25A3A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Vault</w:t>
            </w:r>
          </w:p>
        </w:tc>
        <w:tc>
          <w:tcPr>
            <w:tcW w:w="1461" w:type="dxa"/>
            <w:vAlign w:val="center"/>
          </w:tcPr>
          <w:p w14:paraId="58D8066A" w14:textId="77777777" w:rsidR="00B25A3A" w:rsidRDefault="00B25A3A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 Vault</w:t>
            </w:r>
          </w:p>
        </w:tc>
      </w:tr>
      <w:tr w:rsidR="00F42F59" w14:paraId="453BE737" w14:textId="77777777" w:rsidTr="00814C35">
        <w:tc>
          <w:tcPr>
            <w:tcW w:w="1705" w:type="dxa"/>
            <w:vAlign w:val="center"/>
          </w:tcPr>
          <w:p w14:paraId="7015AEA8" w14:textId="77777777" w:rsidR="00F42F59" w:rsidRPr="00F17A13" w:rsidRDefault="00F42F59" w:rsidP="00814C35">
            <w:pPr>
              <w:rPr>
                <w:sz w:val="20"/>
                <w:szCs w:val="20"/>
              </w:rPr>
            </w:pPr>
            <w:r w:rsidRPr="00F17A13">
              <w:rPr>
                <w:b/>
                <w:bCs/>
                <w:sz w:val="20"/>
                <w:szCs w:val="20"/>
              </w:rPr>
              <w:t>Immediate use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vMerge w:val="restart"/>
            <w:vAlign w:val="center"/>
          </w:tcPr>
          <w:p w14:paraId="0ADA5DD8" w14:textId="77777777" w:rsidR="00F42F59" w:rsidRDefault="001821CC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42F59">
              <w:rPr>
                <w:sz w:val="20"/>
                <w:szCs w:val="20"/>
              </w:rPr>
              <w:t>0 years lease, flower holder, and up to two urns, inscriptions, appointments ~ dependent on vault size</w:t>
            </w:r>
          </w:p>
        </w:tc>
        <w:tc>
          <w:tcPr>
            <w:tcW w:w="1440" w:type="dxa"/>
            <w:vMerge w:val="restart"/>
            <w:vAlign w:val="center"/>
          </w:tcPr>
          <w:p w14:paraId="764ECFDA" w14:textId="77777777" w:rsidR="00F42F59" w:rsidRDefault="00F42F59" w:rsidP="00C82B05">
            <w:pPr>
              <w:tabs>
                <w:tab w:val="decimal" w:pos="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£1590</w:t>
            </w:r>
          </w:p>
        </w:tc>
        <w:tc>
          <w:tcPr>
            <w:tcW w:w="1461" w:type="dxa"/>
            <w:vMerge w:val="restart"/>
            <w:vAlign w:val="center"/>
          </w:tcPr>
          <w:p w14:paraId="4888DABA" w14:textId="77777777" w:rsidR="00F42F59" w:rsidRDefault="00F42F59" w:rsidP="00C82B05">
            <w:pPr>
              <w:tabs>
                <w:tab w:val="decimal" w:pos="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£1790</w:t>
            </w:r>
          </w:p>
        </w:tc>
      </w:tr>
      <w:tr w:rsidR="00F42F59" w14:paraId="4AB55E73" w14:textId="77777777" w:rsidTr="00814C35">
        <w:tc>
          <w:tcPr>
            <w:tcW w:w="1705" w:type="dxa"/>
            <w:vAlign w:val="center"/>
          </w:tcPr>
          <w:p w14:paraId="2621F40F" w14:textId="77777777" w:rsidR="00F42F59" w:rsidRPr="00F17A13" w:rsidRDefault="00F42F59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Reservation</w:t>
            </w:r>
          </w:p>
        </w:tc>
        <w:tc>
          <w:tcPr>
            <w:tcW w:w="5850" w:type="dxa"/>
            <w:vMerge/>
            <w:vAlign w:val="center"/>
          </w:tcPr>
          <w:p w14:paraId="7F9CBD6F" w14:textId="77777777" w:rsidR="00F42F59" w:rsidRDefault="00F42F59" w:rsidP="00814C3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3B1C514C" w14:textId="77777777" w:rsidR="00F42F59" w:rsidRDefault="00F42F59" w:rsidP="00814C3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14:paraId="4867A1C2" w14:textId="77777777" w:rsidR="00F42F59" w:rsidRDefault="00F42F59" w:rsidP="00814C35">
            <w:pPr>
              <w:rPr>
                <w:sz w:val="20"/>
                <w:szCs w:val="20"/>
              </w:rPr>
            </w:pPr>
          </w:p>
        </w:tc>
      </w:tr>
      <w:tr w:rsidR="00187BF0" w14:paraId="4554E453" w14:textId="77777777" w:rsidTr="00187BF0">
        <w:tc>
          <w:tcPr>
            <w:tcW w:w="1705" w:type="dxa"/>
            <w:vAlign w:val="center"/>
          </w:tcPr>
          <w:p w14:paraId="2AF54CDA" w14:textId="77777777" w:rsidR="00187BF0" w:rsidRDefault="00187BF0" w:rsidP="00814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Renewal</w:t>
            </w:r>
          </w:p>
        </w:tc>
        <w:tc>
          <w:tcPr>
            <w:tcW w:w="5850" w:type="dxa"/>
            <w:vAlign w:val="center"/>
          </w:tcPr>
          <w:p w14:paraId="1F921054" w14:textId="77777777" w:rsidR="00187BF0" w:rsidRDefault="00187BF0" w:rsidP="0081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2</w:t>
            </w:r>
            <w:r w:rsidR="007952C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years lease; unable to exceed 100 years in total</w:t>
            </w:r>
          </w:p>
        </w:tc>
        <w:tc>
          <w:tcPr>
            <w:tcW w:w="2901" w:type="dxa"/>
            <w:gridSpan w:val="2"/>
            <w:vAlign w:val="center"/>
          </w:tcPr>
          <w:p w14:paraId="418924C8" w14:textId="77777777" w:rsidR="00187BF0" w:rsidRDefault="00187BF0" w:rsidP="0018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</w:t>
            </w:r>
            <w:r w:rsidR="00F42F59">
              <w:rPr>
                <w:sz w:val="20"/>
                <w:szCs w:val="20"/>
              </w:rPr>
              <w:t>80</w:t>
            </w:r>
          </w:p>
        </w:tc>
      </w:tr>
    </w:tbl>
    <w:p w14:paraId="64C80B8F" w14:textId="77777777" w:rsidR="00B25A3A" w:rsidRDefault="00B25A3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40"/>
        <w:gridCol w:w="1101"/>
      </w:tblGrid>
      <w:tr w:rsidR="00B25A3A" w14:paraId="1A892FAF" w14:textId="77777777" w:rsidTr="005E18A1">
        <w:tc>
          <w:tcPr>
            <w:tcW w:w="9355" w:type="dxa"/>
            <w:gridSpan w:val="2"/>
            <w:shd w:val="clear" w:color="auto" w:fill="D9E2F3" w:themeFill="accent1" w:themeFillTint="33"/>
            <w:vAlign w:val="center"/>
          </w:tcPr>
          <w:p w14:paraId="69704AC2" w14:textId="77777777" w:rsidR="00B25A3A" w:rsidRPr="007B22B1" w:rsidRDefault="00B25A3A" w:rsidP="006F022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POND MARKER</w:t>
            </w:r>
            <w:r w:rsidRPr="003304FF">
              <w:rPr>
                <w:b/>
                <w:bCs/>
                <w:sz w:val="20"/>
                <w:szCs w:val="20"/>
              </w:rPr>
              <w:t xml:space="preserve"> NICHE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placement of up to two sets of ashes</w:t>
            </w:r>
          </w:p>
        </w:tc>
        <w:tc>
          <w:tcPr>
            <w:tcW w:w="1101" w:type="dxa"/>
            <w:vAlign w:val="center"/>
          </w:tcPr>
          <w:p w14:paraId="13F0DE34" w14:textId="77777777" w:rsidR="00B25A3A" w:rsidRDefault="00B25A3A" w:rsidP="006F0221">
            <w:pPr>
              <w:rPr>
                <w:sz w:val="20"/>
                <w:szCs w:val="20"/>
              </w:rPr>
            </w:pPr>
          </w:p>
        </w:tc>
      </w:tr>
      <w:tr w:rsidR="001821CC" w14:paraId="6B8BDA3B" w14:textId="77777777" w:rsidTr="005E18A1">
        <w:tc>
          <w:tcPr>
            <w:tcW w:w="1615" w:type="dxa"/>
            <w:vAlign w:val="center"/>
          </w:tcPr>
          <w:p w14:paraId="1BF7084B" w14:textId="77777777" w:rsidR="001821CC" w:rsidRPr="00F17A13" w:rsidRDefault="001821CC" w:rsidP="006F0221">
            <w:pPr>
              <w:rPr>
                <w:sz w:val="20"/>
                <w:szCs w:val="20"/>
              </w:rPr>
            </w:pPr>
            <w:r w:rsidRPr="00F17A13">
              <w:rPr>
                <w:b/>
                <w:bCs/>
                <w:sz w:val="20"/>
                <w:szCs w:val="20"/>
              </w:rPr>
              <w:t>Immediate use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40" w:type="dxa"/>
            <w:vMerge w:val="restart"/>
            <w:vAlign w:val="center"/>
          </w:tcPr>
          <w:p w14:paraId="6F05F62B" w14:textId="77777777" w:rsidR="001821CC" w:rsidRDefault="001821CC" w:rsidP="006F0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years lease, flower holder and urn</w:t>
            </w:r>
            <w:r w:rsidR="0078669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inscription</w:t>
            </w:r>
            <w:r w:rsidR="0078669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&amp; appointment</w:t>
            </w:r>
            <w:r w:rsidR="00786691">
              <w:rPr>
                <w:sz w:val="20"/>
                <w:szCs w:val="20"/>
              </w:rPr>
              <w:t>s</w:t>
            </w:r>
          </w:p>
        </w:tc>
        <w:tc>
          <w:tcPr>
            <w:tcW w:w="1101" w:type="dxa"/>
            <w:vMerge w:val="restart"/>
            <w:vAlign w:val="center"/>
          </w:tcPr>
          <w:p w14:paraId="52C1B00E" w14:textId="77777777" w:rsidR="001821CC" w:rsidRDefault="001821CC" w:rsidP="000B64BA">
            <w:pPr>
              <w:tabs>
                <w:tab w:val="decimal" w:pos="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£1790</w:t>
            </w:r>
          </w:p>
        </w:tc>
      </w:tr>
      <w:tr w:rsidR="001821CC" w14:paraId="1DA40A09" w14:textId="77777777" w:rsidTr="005E18A1">
        <w:tc>
          <w:tcPr>
            <w:tcW w:w="1615" w:type="dxa"/>
            <w:vAlign w:val="center"/>
          </w:tcPr>
          <w:p w14:paraId="6F3FFEC5" w14:textId="77777777" w:rsidR="001821CC" w:rsidRPr="00F17A13" w:rsidRDefault="001821CC" w:rsidP="006F02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Reservation</w:t>
            </w:r>
          </w:p>
        </w:tc>
        <w:tc>
          <w:tcPr>
            <w:tcW w:w="7740" w:type="dxa"/>
            <w:vMerge/>
            <w:vAlign w:val="center"/>
          </w:tcPr>
          <w:p w14:paraId="051DB6CB" w14:textId="77777777" w:rsidR="001821CC" w:rsidRDefault="001821CC" w:rsidP="006F0221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vAlign w:val="center"/>
          </w:tcPr>
          <w:p w14:paraId="5FFA3A86" w14:textId="77777777" w:rsidR="001821CC" w:rsidRDefault="001821CC" w:rsidP="00C82B05">
            <w:pPr>
              <w:tabs>
                <w:tab w:val="decimal" w:pos="430"/>
              </w:tabs>
              <w:rPr>
                <w:sz w:val="20"/>
                <w:szCs w:val="20"/>
              </w:rPr>
            </w:pPr>
          </w:p>
        </w:tc>
      </w:tr>
      <w:tr w:rsidR="00B25A3A" w14:paraId="64591624" w14:textId="77777777" w:rsidTr="005E18A1">
        <w:tc>
          <w:tcPr>
            <w:tcW w:w="1615" w:type="dxa"/>
            <w:vAlign w:val="center"/>
          </w:tcPr>
          <w:p w14:paraId="3921CF91" w14:textId="77777777" w:rsidR="00B25A3A" w:rsidRDefault="00B25A3A" w:rsidP="006F02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Renewal</w:t>
            </w:r>
          </w:p>
        </w:tc>
        <w:tc>
          <w:tcPr>
            <w:tcW w:w="7740" w:type="dxa"/>
            <w:vAlign w:val="center"/>
          </w:tcPr>
          <w:p w14:paraId="6124AE6A" w14:textId="77777777" w:rsidR="00B25A3A" w:rsidRDefault="00B25A3A" w:rsidP="006F0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2</w:t>
            </w:r>
            <w:r w:rsidR="007866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years lease; unable to exceed 100 years in total</w:t>
            </w:r>
          </w:p>
        </w:tc>
        <w:tc>
          <w:tcPr>
            <w:tcW w:w="1101" w:type="dxa"/>
            <w:vAlign w:val="center"/>
          </w:tcPr>
          <w:p w14:paraId="5743EFF3" w14:textId="77777777" w:rsidR="00B25A3A" w:rsidRDefault="00B25A3A" w:rsidP="000B64BA">
            <w:pPr>
              <w:tabs>
                <w:tab w:val="decimal" w:pos="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4810C4">
              <w:rPr>
                <w:sz w:val="20"/>
                <w:szCs w:val="20"/>
              </w:rPr>
              <w:t>4</w:t>
            </w:r>
            <w:r w:rsidR="00F42F59">
              <w:rPr>
                <w:sz w:val="20"/>
                <w:szCs w:val="20"/>
              </w:rPr>
              <w:t>80</w:t>
            </w:r>
          </w:p>
        </w:tc>
      </w:tr>
      <w:tr w:rsidR="00B25A3A" w14:paraId="51F25064" w14:textId="77777777" w:rsidTr="005E18A1">
        <w:tc>
          <w:tcPr>
            <w:tcW w:w="1615" w:type="dxa"/>
            <w:vAlign w:val="center"/>
          </w:tcPr>
          <w:p w14:paraId="48B34D40" w14:textId="77777777" w:rsidR="00B25A3A" w:rsidRDefault="00B25A3A" w:rsidP="006F02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Large tablet</w:t>
            </w:r>
          </w:p>
        </w:tc>
        <w:tc>
          <w:tcPr>
            <w:tcW w:w="7740" w:type="dxa"/>
            <w:vAlign w:val="center"/>
          </w:tcPr>
          <w:p w14:paraId="21A778DA" w14:textId="77777777" w:rsidR="00B25A3A" w:rsidRDefault="00B25A3A" w:rsidP="006F0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available if both ashes placed at same time thus replaces the two small tablets</w:t>
            </w:r>
            <w:r w:rsidR="00F42F59">
              <w:rPr>
                <w:sz w:val="20"/>
                <w:szCs w:val="20"/>
              </w:rPr>
              <w:t xml:space="preserve"> and is </w:t>
            </w:r>
            <w:r w:rsidR="004810C4">
              <w:rPr>
                <w:sz w:val="20"/>
                <w:szCs w:val="20"/>
              </w:rPr>
              <w:t>addition</w:t>
            </w:r>
            <w:r w:rsidR="00F42F59">
              <w:rPr>
                <w:sz w:val="20"/>
                <w:szCs w:val="20"/>
              </w:rPr>
              <w:t>al</w:t>
            </w:r>
            <w:r w:rsidR="004810C4">
              <w:rPr>
                <w:sz w:val="20"/>
                <w:szCs w:val="20"/>
              </w:rPr>
              <w:t xml:space="preserve"> to </w:t>
            </w:r>
            <w:r w:rsidR="00F42F59">
              <w:rPr>
                <w:sz w:val="20"/>
                <w:szCs w:val="20"/>
              </w:rPr>
              <w:t>purchase fee</w:t>
            </w:r>
          </w:p>
        </w:tc>
        <w:tc>
          <w:tcPr>
            <w:tcW w:w="1101" w:type="dxa"/>
            <w:vAlign w:val="center"/>
          </w:tcPr>
          <w:p w14:paraId="30D40C8D" w14:textId="77777777" w:rsidR="00B25A3A" w:rsidRDefault="00B25A3A" w:rsidP="000B64BA">
            <w:pPr>
              <w:tabs>
                <w:tab w:val="decimal" w:pos="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4810C4">
              <w:rPr>
                <w:sz w:val="20"/>
                <w:szCs w:val="20"/>
              </w:rPr>
              <w:t>6</w:t>
            </w:r>
            <w:r w:rsidR="00F42F59">
              <w:rPr>
                <w:sz w:val="20"/>
                <w:szCs w:val="20"/>
              </w:rPr>
              <w:t>40</w:t>
            </w:r>
          </w:p>
        </w:tc>
      </w:tr>
    </w:tbl>
    <w:p w14:paraId="5802FDFE" w14:textId="77777777" w:rsidR="004B1995" w:rsidRDefault="004B199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930"/>
        <w:gridCol w:w="1821"/>
      </w:tblGrid>
      <w:tr w:rsidR="008204B7" w14:paraId="2449F2EC" w14:textId="77777777" w:rsidTr="00412823">
        <w:tc>
          <w:tcPr>
            <w:tcW w:w="8635" w:type="dxa"/>
            <w:gridSpan w:val="2"/>
            <w:shd w:val="clear" w:color="auto" w:fill="D9E2F3" w:themeFill="accent1" w:themeFillTint="33"/>
            <w:vAlign w:val="center"/>
          </w:tcPr>
          <w:p w14:paraId="05D6E82C" w14:textId="77777777" w:rsidR="008204B7" w:rsidRPr="007B22B1" w:rsidRDefault="008204B7" w:rsidP="004128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VASE BLOCK </w:t>
            </w:r>
            <w:r>
              <w:rPr>
                <w:sz w:val="20"/>
                <w:szCs w:val="20"/>
              </w:rPr>
              <w:t>scattering for two sets of ashes</w:t>
            </w:r>
          </w:p>
        </w:tc>
        <w:tc>
          <w:tcPr>
            <w:tcW w:w="1821" w:type="dxa"/>
            <w:vAlign w:val="center"/>
          </w:tcPr>
          <w:p w14:paraId="20958CDE" w14:textId="77777777" w:rsidR="008204B7" w:rsidRDefault="008204B7" w:rsidP="00412823">
            <w:pPr>
              <w:rPr>
                <w:sz w:val="20"/>
                <w:szCs w:val="20"/>
              </w:rPr>
            </w:pPr>
          </w:p>
        </w:tc>
      </w:tr>
      <w:tr w:rsidR="00ED3F3C" w14:paraId="2D2D217B" w14:textId="77777777" w:rsidTr="00412823">
        <w:tc>
          <w:tcPr>
            <w:tcW w:w="1705" w:type="dxa"/>
            <w:vAlign w:val="center"/>
          </w:tcPr>
          <w:p w14:paraId="43F90C25" w14:textId="77777777" w:rsidR="00ED3F3C" w:rsidRPr="00F17A13" w:rsidRDefault="00ED3F3C" w:rsidP="00412823">
            <w:pPr>
              <w:rPr>
                <w:sz w:val="20"/>
                <w:szCs w:val="20"/>
              </w:rPr>
            </w:pPr>
            <w:r w:rsidRPr="00F17A13">
              <w:rPr>
                <w:b/>
                <w:bCs/>
                <w:sz w:val="20"/>
                <w:szCs w:val="20"/>
              </w:rPr>
              <w:t>Immediate use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vMerge w:val="restart"/>
            <w:vAlign w:val="center"/>
          </w:tcPr>
          <w:p w14:paraId="4453BB10" w14:textId="77777777" w:rsidR="00ED3F3C" w:rsidRDefault="00786691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3F3C">
              <w:rPr>
                <w:sz w:val="20"/>
                <w:szCs w:val="20"/>
              </w:rPr>
              <w:t>0 years lease, flower holder and up to two inscriptions and appointments</w:t>
            </w:r>
          </w:p>
        </w:tc>
        <w:tc>
          <w:tcPr>
            <w:tcW w:w="1821" w:type="dxa"/>
            <w:vMerge w:val="restart"/>
            <w:vAlign w:val="center"/>
          </w:tcPr>
          <w:p w14:paraId="5B3C2390" w14:textId="77777777" w:rsidR="00ED3F3C" w:rsidRDefault="00ED3F3C" w:rsidP="000B64BA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£670</w:t>
            </w:r>
          </w:p>
        </w:tc>
      </w:tr>
      <w:tr w:rsidR="00ED3F3C" w14:paraId="47B91B76" w14:textId="77777777" w:rsidTr="00412823">
        <w:tc>
          <w:tcPr>
            <w:tcW w:w="1705" w:type="dxa"/>
            <w:vAlign w:val="center"/>
          </w:tcPr>
          <w:p w14:paraId="376A412D" w14:textId="77777777" w:rsidR="00ED3F3C" w:rsidRPr="00F17A13" w:rsidRDefault="00ED3F3C" w:rsidP="004128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Reservation</w:t>
            </w:r>
          </w:p>
        </w:tc>
        <w:tc>
          <w:tcPr>
            <w:tcW w:w="6930" w:type="dxa"/>
            <w:vMerge/>
            <w:vAlign w:val="center"/>
          </w:tcPr>
          <w:p w14:paraId="02533EDB" w14:textId="77777777" w:rsidR="00ED3F3C" w:rsidRDefault="00ED3F3C" w:rsidP="00412823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14:paraId="4E9F136D" w14:textId="77777777" w:rsidR="00ED3F3C" w:rsidRDefault="00ED3F3C" w:rsidP="000B64BA">
            <w:pPr>
              <w:tabs>
                <w:tab w:val="decimal" w:pos="1150"/>
              </w:tabs>
              <w:rPr>
                <w:sz w:val="20"/>
                <w:szCs w:val="20"/>
              </w:rPr>
            </w:pPr>
          </w:p>
        </w:tc>
      </w:tr>
      <w:tr w:rsidR="008204B7" w14:paraId="5D133C1B" w14:textId="77777777" w:rsidTr="00412823">
        <w:tc>
          <w:tcPr>
            <w:tcW w:w="1705" w:type="dxa"/>
            <w:vAlign w:val="center"/>
          </w:tcPr>
          <w:p w14:paraId="235F46B3" w14:textId="77777777" w:rsidR="008204B7" w:rsidRDefault="008204B7" w:rsidP="004128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Renewal</w:t>
            </w:r>
          </w:p>
        </w:tc>
        <w:tc>
          <w:tcPr>
            <w:tcW w:w="6930" w:type="dxa"/>
            <w:vAlign w:val="center"/>
          </w:tcPr>
          <w:p w14:paraId="192809C9" w14:textId="77777777" w:rsidR="008204B7" w:rsidRDefault="008204B7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2</w:t>
            </w:r>
            <w:r w:rsidR="007866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years lease; unable to exceed 100 years in total</w:t>
            </w:r>
          </w:p>
        </w:tc>
        <w:tc>
          <w:tcPr>
            <w:tcW w:w="1821" w:type="dxa"/>
            <w:vAlign w:val="center"/>
          </w:tcPr>
          <w:p w14:paraId="300C25CF" w14:textId="77777777" w:rsidR="008204B7" w:rsidRDefault="008204B7" w:rsidP="000B64BA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8484A">
              <w:rPr>
                <w:sz w:val="20"/>
                <w:szCs w:val="20"/>
              </w:rPr>
              <w:t>2</w:t>
            </w:r>
            <w:r w:rsidR="00ED3F3C">
              <w:rPr>
                <w:sz w:val="20"/>
                <w:szCs w:val="20"/>
              </w:rPr>
              <w:t>70</w:t>
            </w:r>
          </w:p>
        </w:tc>
      </w:tr>
      <w:tr w:rsidR="008204B7" w14:paraId="756CE4B5" w14:textId="77777777" w:rsidTr="00412823">
        <w:tc>
          <w:tcPr>
            <w:tcW w:w="1705" w:type="dxa"/>
            <w:vAlign w:val="center"/>
          </w:tcPr>
          <w:p w14:paraId="45F5C3B5" w14:textId="77777777" w:rsidR="008204B7" w:rsidRDefault="00E668FE" w:rsidP="004128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Renovate</w:t>
            </w:r>
          </w:p>
        </w:tc>
        <w:tc>
          <w:tcPr>
            <w:tcW w:w="6930" w:type="dxa"/>
            <w:vAlign w:val="center"/>
          </w:tcPr>
          <w:p w14:paraId="0061BFD0" w14:textId="77777777" w:rsidR="008204B7" w:rsidRDefault="00E668FE" w:rsidP="0041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repaint lettering only</w:t>
            </w:r>
          </w:p>
        </w:tc>
        <w:tc>
          <w:tcPr>
            <w:tcW w:w="1821" w:type="dxa"/>
            <w:vAlign w:val="center"/>
          </w:tcPr>
          <w:p w14:paraId="410845DC" w14:textId="77777777" w:rsidR="008204B7" w:rsidRDefault="008204B7" w:rsidP="000B64BA">
            <w:pPr>
              <w:tabs>
                <w:tab w:val="decimal" w:pos="1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ED3F3C">
              <w:rPr>
                <w:sz w:val="20"/>
                <w:szCs w:val="20"/>
              </w:rPr>
              <w:t>90</w:t>
            </w:r>
          </w:p>
        </w:tc>
      </w:tr>
    </w:tbl>
    <w:p w14:paraId="6D8EEF88" w14:textId="77777777" w:rsidR="004506DA" w:rsidRDefault="004506DA" w:rsidP="00D96316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285"/>
        <w:gridCol w:w="514"/>
        <w:gridCol w:w="771"/>
        <w:gridCol w:w="669"/>
        <w:gridCol w:w="616"/>
        <w:gridCol w:w="823"/>
        <w:gridCol w:w="462"/>
        <w:gridCol w:w="977"/>
        <w:gridCol w:w="308"/>
        <w:gridCol w:w="1131"/>
        <w:gridCol w:w="154"/>
        <w:gridCol w:w="1285"/>
        <w:gridCol w:w="1440"/>
      </w:tblGrid>
      <w:tr w:rsidR="001D6128" w14:paraId="74EACB4A" w14:textId="77777777" w:rsidTr="004B1775">
        <w:tc>
          <w:tcPr>
            <w:tcW w:w="8995" w:type="dxa"/>
            <w:gridSpan w:val="12"/>
            <w:shd w:val="clear" w:color="auto" w:fill="D9E2F3" w:themeFill="accent1" w:themeFillTint="33"/>
            <w:vAlign w:val="center"/>
          </w:tcPr>
          <w:p w14:paraId="1F88374F" w14:textId="77777777" w:rsidR="001D6128" w:rsidRDefault="001D6128" w:rsidP="005970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TRIBUTES to keep at home # engraving available for an additional fee</w:t>
            </w:r>
          </w:p>
        </w:tc>
        <w:tc>
          <w:tcPr>
            <w:tcW w:w="1440" w:type="dxa"/>
            <w:vAlign w:val="center"/>
          </w:tcPr>
          <w:p w14:paraId="47BE91C3" w14:textId="77777777" w:rsidR="001D6128" w:rsidRDefault="001D6128" w:rsidP="0059707C">
            <w:pPr>
              <w:rPr>
                <w:sz w:val="20"/>
                <w:szCs w:val="20"/>
              </w:rPr>
            </w:pPr>
          </w:p>
        </w:tc>
      </w:tr>
      <w:tr w:rsidR="004506DA" w14:paraId="28245960" w14:textId="77777777" w:rsidTr="004B1775">
        <w:tc>
          <w:tcPr>
            <w:tcW w:w="8995" w:type="dxa"/>
            <w:gridSpan w:val="12"/>
            <w:vAlign w:val="center"/>
          </w:tcPr>
          <w:p w14:paraId="6E85D3D6" w14:textId="77777777" w:rsidR="004506DA" w:rsidRDefault="004506DA" w:rsidP="0059707C">
            <w:pPr>
              <w:rPr>
                <w:sz w:val="20"/>
                <w:szCs w:val="20"/>
              </w:rPr>
            </w:pPr>
            <w:bookmarkStart w:id="12" w:name="_Hlk215844734"/>
            <w:r w:rsidRPr="00C16A1D">
              <w:rPr>
                <w:b/>
                <w:bCs/>
                <w:sz w:val="20"/>
                <w:szCs w:val="20"/>
              </w:rPr>
              <w:t>Wooden heart</w:t>
            </w:r>
            <w:r w:rsidRPr="006143E2">
              <w:rPr>
                <w:sz w:val="20"/>
                <w:szCs w:val="20"/>
              </w:rPr>
              <w:t xml:space="preserve"> keepsake</w:t>
            </w:r>
            <w:r w:rsidR="006143E2">
              <w:rPr>
                <w:sz w:val="20"/>
                <w:szCs w:val="20"/>
              </w:rPr>
              <w:t xml:space="preserve"> carved from beech</w:t>
            </w:r>
            <w:r w:rsidRPr="006143E2">
              <w:rPr>
                <w:sz w:val="20"/>
                <w:szCs w:val="20"/>
              </w:rPr>
              <w:t xml:space="preserve"> including metal stand</w:t>
            </w:r>
            <w:r w:rsidR="004B1775">
              <w:rPr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1440" w:type="dxa"/>
            <w:vAlign w:val="center"/>
          </w:tcPr>
          <w:p w14:paraId="1F1C9F9F" w14:textId="77777777" w:rsidR="004506DA" w:rsidRDefault="004506DA" w:rsidP="0059707C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£80</w:t>
            </w:r>
          </w:p>
        </w:tc>
      </w:tr>
      <w:tr w:rsidR="004506DA" w14:paraId="1F609FC1" w14:textId="77777777" w:rsidTr="004B1775">
        <w:tc>
          <w:tcPr>
            <w:tcW w:w="8995" w:type="dxa"/>
            <w:gridSpan w:val="12"/>
            <w:vAlign w:val="center"/>
          </w:tcPr>
          <w:p w14:paraId="15857DB6" w14:textId="77777777" w:rsidR="004506DA" w:rsidRDefault="004506DA" w:rsidP="0059707C">
            <w:pPr>
              <w:rPr>
                <w:b/>
                <w:bCs/>
                <w:sz w:val="20"/>
                <w:szCs w:val="20"/>
              </w:rPr>
            </w:pPr>
            <w:r w:rsidRPr="006143E2">
              <w:rPr>
                <w:sz w:val="20"/>
                <w:szCs w:val="20"/>
              </w:rPr>
              <w:t xml:space="preserve">Agate </w:t>
            </w:r>
            <w:r w:rsidRPr="00C16A1D">
              <w:rPr>
                <w:b/>
                <w:bCs/>
                <w:sz w:val="20"/>
                <w:szCs w:val="20"/>
              </w:rPr>
              <w:t>memory stone</w:t>
            </w:r>
            <w:r w:rsidR="006143E2">
              <w:rPr>
                <w:sz w:val="20"/>
                <w:szCs w:val="20"/>
              </w:rPr>
              <w:t xml:space="preserve"> highly polished and smooth that can carry a token amount of ashes</w:t>
            </w:r>
            <w:r w:rsidR="004B1775">
              <w:rPr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1440" w:type="dxa"/>
            <w:vAlign w:val="center"/>
          </w:tcPr>
          <w:p w14:paraId="3D346DAF" w14:textId="77777777" w:rsidR="004506DA" w:rsidRDefault="004506DA" w:rsidP="0059707C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£70</w:t>
            </w:r>
          </w:p>
        </w:tc>
      </w:tr>
      <w:tr w:rsidR="004506DA" w14:paraId="5FC07767" w14:textId="77777777" w:rsidTr="004B1775">
        <w:tc>
          <w:tcPr>
            <w:tcW w:w="8995" w:type="dxa"/>
            <w:gridSpan w:val="12"/>
            <w:vAlign w:val="center"/>
          </w:tcPr>
          <w:p w14:paraId="58DD6609" w14:textId="77777777" w:rsidR="004506DA" w:rsidRDefault="004506DA" w:rsidP="0059707C">
            <w:pPr>
              <w:rPr>
                <w:b/>
                <w:bCs/>
                <w:sz w:val="20"/>
                <w:szCs w:val="20"/>
              </w:rPr>
            </w:pPr>
            <w:r w:rsidRPr="006143E2">
              <w:rPr>
                <w:sz w:val="20"/>
                <w:szCs w:val="20"/>
              </w:rPr>
              <w:t xml:space="preserve">Eternity wooden </w:t>
            </w:r>
            <w:r w:rsidRPr="00C16A1D">
              <w:rPr>
                <w:b/>
                <w:bCs/>
                <w:sz w:val="20"/>
                <w:szCs w:val="20"/>
              </w:rPr>
              <w:t>candle holder</w:t>
            </w:r>
            <w:r w:rsidR="006143E2">
              <w:rPr>
                <w:sz w:val="20"/>
                <w:szCs w:val="20"/>
              </w:rPr>
              <w:t xml:space="preserve"> crafted from solid oak that holds a regular tea light candle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B1775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440" w:type="dxa"/>
            <w:vAlign w:val="center"/>
          </w:tcPr>
          <w:p w14:paraId="40A04694" w14:textId="77777777" w:rsidR="004506DA" w:rsidRDefault="004B1775" w:rsidP="0059707C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£60</w:t>
            </w:r>
          </w:p>
        </w:tc>
      </w:tr>
      <w:tr w:rsidR="004B1775" w14:paraId="424E50F6" w14:textId="77777777" w:rsidTr="004B1775">
        <w:tc>
          <w:tcPr>
            <w:tcW w:w="1799" w:type="dxa"/>
            <w:gridSpan w:val="2"/>
            <w:vAlign w:val="center"/>
          </w:tcPr>
          <w:p w14:paraId="75B189E0" w14:textId="77777777" w:rsidR="004B1775" w:rsidRDefault="004B1775" w:rsidP="005970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Tribute Box #</w:t>
            </w:r>
          </w:p>
        </w:tc>
        <w:tc>
          <w:tcPr>
            <w:tcW w:w="1440" w:type="dxa"/>
            <w:gridSpan w:val="2"/>
            <w:vAlign w:val="center"/>
          </w:tcPr>
          <w:p w14:paraId="37033FF3" w14:textId="77777777" w:rsidR="004B1775" w:rsidRDefault="004B1775" w:rsidP="004B17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small</w:t>
            </w:r>
          </w:p>
        </w:tc>
        <w:tc>
          <w:tcPr>
            <w:tcW w:w="1439" w:type="dxa"/>
            <w:gridSpan w:val="2"/>
            <w:vAlign w:val="center"/>
          </w:tcPr>
          <w:p w14:paraId="12B92492" w14:textId="77777777" w:rsidR="004B1775" w:rsidRPr="004B1775" w:rsidRDefault="004B1775" w:rsidP="0059707C">
            <w:pPr>
              <w:rPr>
                <w:sz w:val="20"/>
                <w:szCs w:val="20"/>
              </w:rPr>
            </w:pPr>
            <w:r w:rsidRPr="004B1775">
              <w:rPr>
                <w:sz w:val="20"/>
                <w:szCs w:val="20"/>
              </w:rPr>
              <w:t>£50</w:t>
            </w:r>
          </w:p>
        </w:tc>
        <w:tc>
          <w:tcPr>
            <w:tcW w:w="1439" w:type="dxa"/>
            <w:gridSpan w:val="2"/>
            <w:vAlign w:val="center"/>
          </w:tcPr>
          <w:p w14:paraId="63BCBFF7" w14:textId="77777777" w:rsidR="004B1775" w:rsidRDefault="004B1775" w:rsidP="004B17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439" w:type="dxa"/>
            <w:gridSpan w:val="2"/>
            <w:vAlign w:val="center"/>
          </w:tcPr>
          <w:p w14:paraId="5B1D5925" w14:textId="77777777" w:rsidR="004B1775" w:rsidRPr="004B1775" w:rsidRDefault="004B1775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£55</w:t>
            </w:r>
          </w:p>
        </w:tc>
        <w:tc>
          <w:tcPr>
            <w:tcW w:w="1439" w:type="dxa"/>
            <w:gridSpan w:val="2"/>
            <w:vAlign w:val="center"/>
          </w:tcPr>
          <w:p w14:paraId="0FF1C84C" w14:textId="77777777" w:rsidR="004B1775" w:rsidRDefault="004B1775" w:rsidP="004B17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large</w:t>
            </w:r>
          </w:p>
        </w:tc>
        <w:tc>
          <w:tcPr>
            <w:tcW w:w="1440" w:type="dxa"/>
            <w:vAlign w:val="center"/>
          </w:tcPr>
          <w:p w14:paraId="499DB5A5" w14:textId="77777777" w:rsidR="004B1775" w:rsidRPr="004B1775" w:rsidRDefault="004B1775" w:rsidP="00BA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£60</w:t>
            </w:r>
          </w:p>
        </w:tc>
      </w:tr>
      <w:tr w:rsidR="00BA0B17" w14:paraId="6B1DAD7B" w14:textId="77777777" w:rsidTr="00AB03D3">
        <w:tc>
          <w:tcPr>
            <w:tcW w:w="10435" w:type="dxa"/>
            <w:gridSpan w:val="13"/>
            <w:vAlign w:val="center"/>
          </w:tcPr>
          <w:p w14:paraId="5184B4EC" w14:textId="77777777" w:rsidR="00BA0B17" w:rsidRDefault="00BA0B17" w:rsidP="0059707C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Photo frame Oak finish </w:t>
            </w:r>
            <w:r w:rsidRPr="006143E2">
              <w:rPr>
                <w:sz w:val="20"/>
                <w:szCs w:val="20"/>
              </w:rPr>
              <w:t>with a concealed ashes casket housed discreetly behind a photograph</w:t>
            </w:r>
          </w:p>
        </w:tc>
      </w:tr>
      <w:tr w:rsidR="00C16A1D" w14:paraId="68DBE627" w14:textId="77777777" w:rsidTr="000A7DC7">
        <w:tc>
          <w:tcPr>
            <w:tcW w:w="1285" w:type="dxa"/>
            <w:vAlign w:val="center"/>
          </w:tcPr>
          <w:p w14:paraId="6C95292A" w14:textId="77777777" w:rsidR="00C16A1D" w:rsidRDefault="00C16A1D" w:rsidP="00C16A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Micro</w:t>
            </w:r>
          </w:p>
        </w:tc>
        <w:tc>
          <w:tcPr>
            <w:tcW w:w="1285" w:type="dxa"/>
            <w:gridSpan w:val="2"/>
            <w:vAlign w:val="center"/>
          </w:tcPr>
          <w:p w14:paraId="3159163D" w14:textId="77777777" w:rsidR="00C16A1D" w:rsidRPr="00C16A1D" w:rsidRDefault="00C16A1D" w:rsidP="0059707C">
            <w:pPr>
              <w:rPr>
                <w:sz w:val="20"/>
                <w:szCs w:val="20"/>
              </w:rPr>
            </w:pPr>
            <w:r w:rsidRPr="00C16A1D">
              <w:rPr>
                <w:sz w:val="20"/>
                <w:szCs w:val="20"/>
              </w:rPr>
              <w:t>£70</w:t>
            </w:r>
          </w:p>
        </w:tc>
        <w:tc>
          <w:tcPr>
            <w:tcW w:w="1285" w:type="dxa"/>
            <w:gridSpan w:val="2"/>
            <w:vAlign w:val="center"/>
          </w:tcPr>
          <w:p w14:paraId="41B6DDE1" w14:textId="77777777" w:rsidR="00C16A1D" w:rsidRDefault="00C16A1D" w:rsidP="00C16A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</w:t>
            </w:r>
          </w:p>
        </w:tc>
        <w:tc>
          <w:tcPr>
            <w:tcW w:w="1285" w:type="dxa"/>
            <w:gridSpan w:val="2"/>
            <w:vAlign w:val="center"/>
          </w:tcPr>
          <w:p w14:paraId="1F6AD1AA" w14:textId="77777777" w:rsidR="00C16A1D" w:rsidRPr="00C16A1D" w:rsidRDefault="00C16A1D" w:rsidP="0059707C">
            <w:pPr>
              <w:rPr>
                <w:sz w:val="20"/>
                <w:szCs w:val="20"/>
              </w:rPr>
            </w:pPr>
            <w:r w:rsidRPr="00C16A1D">
              <w:rPr>
                <w:sz w:val="20"/>
                <w:szCs w:val="20"/>
              </w:rPr>
              <w:t>£80</w:t>
            </w:r>
          </w:p>
        </w:tc>
        <w:tc>
          <w:tcPr>
            <w:tcW w:w="1285" w:type="dxa"/>
            <w:gridSpan w:val="2"/>
            <w:vAlign w:val="center"/>
          </w:tcPr>
          <w:p w14:paraId="5FFA20D3" w14:textId="77777777" w:rsidR="00C16A1D" w:rsidRDefault="00C16A1D" w:rsidP="00C16A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Midi</w:t>
            </w:r>
          </w:p>
        </w:tc>
        <w:tc>
          <w:tcPr>
            <w:tcW w:w="1285" w:type="dxa"/>
            <w:gridSpan w:val="2"/>
            <w:vAlign w:val="center"/>
          </w:tcPr>
          <w:p w14:paraId="19CA3617" w14:textId="77777777" w:rsidR="00C16A1D" w:rsidRPr="00C16A1D" w:rsidRDefault="00C16A1D" w:rsidP="0059707C">
            <w:pPr>
              <w:rPr>
                <w:sz w:val="20"/>
                <w:szCs w:val="20"/>
              </w:rPr>
            </w:pPr>
            <w:r w:rsidRPr="00C16A1D">
              <w:rPr>
                <w:sz w:val="20"/>
                <w:szCs w:val="20"/>
              </w:rPr>
              <w:t>£90</w:t>
            </w:r>
          </w:p>
        </w:tc>
        <w:tc>
          <w:tcPr>
            <w:tcW w:w="1285" w:type="dxa"/>
            <w:vAlign w:val="center"/>
          </w:tcPr>
          <w:p w14:paraId="7D89D85C" w14:textId="77777777" w:rsidR="00C16A1D" w:rsidRDefault="00C16A1D" w:rsidP="00C16A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</w:t>
            </w:r>
          </w:p>
        </w:tc>
        <w:tc>
          <w:tcPr>
            <w:tcW w:w="1440" w:type="dxa"/>
            <w:vAlign w:val="center"/>
          </w:tcPr>
          <w:p w14:paraId="2C3E309E" w14:textId="77777777" w:rsidR="00C16A1D" w:rsidRDefault="00C16A1D" w:rsidP="00C16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</w:t>
            </w:r>
          </w:p>
        </w:tc>
      </w:tr>
      <w:tr w:rsidR="00FA6788" w14:paraId="6EF0498F" w14:textId="77777777" w:rsidTr="008E5500">
        <w:tc>
          <w:tcPr>
            <w:tcW w:w="8995" w:type="dxa"/>
            <w:gridSpan w:val="12"/>
            <w:vAlign w:val="center"/>
          </w:tcPr>
          <w:p w14:paraId="57194E51" w14:textId="77777777" w:rsidR="00FA6788" w:rsidRPr="00FA6788" w:rsidRDefault="00FA6788" w:rsidP="0059707C">
            <w:pPr>
              <w:rPr>
                <w:sz w:val="20"/>
                <w:szCs w:val="20"/>
              </w:rPr>
            </w:pPr>
            <w:r w:rsidRPr="00C16A1D">
              <w:rPr>
                <w:b/>
                <w:bCs/>
                <w:sz w:val="20"/>
                <w:szCs w:val="20"/>
              </w:rPr>
              <w:t>Memory Bear</w:t>
            </w:r>
            <w:r>
              <w:rPr>
                <w:sz w:val="20"/>
                <w:szCs w:val="20"/>
              </w:rPr>
              <w:t xml:space="preserve"> </w:t>
            </w:r>
            <w:r w:rsidR="00BA0B17">
              <w:rPr>
                <w:sz w:val="20"/>
                <w:szCs w:val="20"/>
              </w:rPr>
              <w:t xml:space="preserve">keeps precious memories and ashes safe in a specially designed, lockable, zipped compartment </w:t>
            </w:r>
            <w:r>
              <w:rPr>
                <w:sz w:val="20"/>
                <w:szCs w:val="20"/>
              </w:rPr>
              <w:t>with a choice of white, pink or blue ribbon ~ the ribbon can be personalised in silver</w:t>
            </w:r>
          </w:p>
        </w:tc>
        <w:tc>
          <w:tcPr>
            <w:tcW w:w="1440" w:type="dxa"/>
            <w:vAlign w:val="center"/>
          </w:tcPr>
          <w:p w14:paraId="00DE65B4" w14:textId="77777777" w:rsidR="00FA6788" w:rsidRDefault="00BA0B17" w:rsidP="0059707C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£70</w:t>
            </w:r>
          </w:p>
        </w:tc>
      </w:tr>
      <w:tr w:rsidR="004B1775" w14:paraId="142325F2" w14:textId="77777777" w:rsidTr="00222D2D">
        <w:tc>
          <w:tcPr>
            <w:tcW w:w="8995" w:type="dxa"/>
            <w:gridSpan w:val="12"/>
            <w:vAlign w:val="center"/>
          </w:tcPr>
          <w:p w14:paraId="1342E25F" w14:textId="77777777" w:rsidR="004B1775" w:rsidRDefault="004B1775" w:rsidP="005970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Engraving per side</w:t>
            </w:r>
            <w:r w:rsidR="00FA6788">
              <w:rPr>
                <w:b/>
                <w:bCs/>
                <w:sz w:val="20"/>
                <w:szCs w:val="20"/>
              </w:rPr>
              <w:t xml:space="preserve"> or personalise teddy ribbon</w:t>
            </w:r>
          </w:p>
        </w:tc>
        <w:tc>
          <w:tcPr>
            <w:tcW w:w="1440" w:type="dxa"/>
            <w:vAlign w:val="center"/>
          </w:tcPr>
          <w:p w14:paraId="07F3196D" w14:textId="77777777" w:rsidR="004B1775" w:rsidRDefault="00FA6788" w:rsidP="0059707C">
            <w:pPr>
              <w:tabs>
                <w:tab w:val="decimal" w:pos="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</w:t>
            </w:r>
          </w:p>
        </w:tc>
      </w:tr>
      <w:bookmarkEnd w:id="12"/>
    </w:tbl>
    <w:p w14:paraId="237362FF" w14:textId="77777777" w:rsidR="00754D96" w:rsidRPr="002D63D1" w:rsidRDefault="00754D96" w:rsidP="00D96316">
      <w:pPr>
        <w:rPr>
          <w:sz w:val="20"/>
          <w:szCs w:val="20"/>
        </w:rPr>
      </w:pPr>
    </w:p>
    <w:sectPr w:rsidR="00754D96" w:rsidRPr="002D63D1" w:rsidSect="005E18A1">
      <w:headerReference w:type="default" r:id="rId9"/>
      <w:footerReference w:type="default" r:id="rId10"/>
      <w:pgSz w:w="11906" w:h="16838" w:code="9"/>
      <w:pgMar w:top="1152" w:right="720" w:bottom="1152" w:left="72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4EC3" w14:textId="77777777" w:rsidR="00C956BA" w:rsidRDefault="00C956BA" w:rsidP="006D3B30">
      <w:r>
        <w:separator/>
      </w:r>
    </w:p>
  </w:endnote>
  <w:endnote w:type="continuationSeparator" w:id="0">
    <w:p w14:paraId="29A939D1" w14:textId="77777777" w:rsidR="00C956BA" w:rsidRDefault="00C956BA" w:rsidP="006D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91CB" w14:textId="77777777" w:rsidR="005E18A1" w:rsidRPr="006D3B30" w:rsidRDefault="00277AD8" w:rsidP="005E18A1">
    <w:pPr>
      <w:pStyle w:val="Footer"/>
      <w:tabs>
        <w:tab w:val="clear" w:pos="4513"/>
        <w:tab w:val="clear" w:pos="9026"/>
        <w:tab w:val="right" w:pos="10440"/>
      </w:tabs>
      <w:rPr>
        <w:b/>
        <w:bCs/>
      </w:rPr>
    </w:pPr>
    <w:r w:rsidRPr="00451E7C">
      <w:rPr>
        <w:color w:val="808080" w:themeColor="background1" w:themeShade="80"/>
        <w:sz w:val="16"/>
        <w:szCs w:val="16"/>
      </w:rPr>
      <w:t xml:space="preserve">Page </w:t>
    </w:r>
    <w:r w:rsidRPr="00451E7C">
      <w:rPr>
        <w:color w:val="808080" w:themeColor="background1" w:themeShade="80"/>
        <w:sz w:val="16"/>
        <w:szCs w:val="16"/>
      </w:rPr>
      <w:fldChar w:fldCharType="begin"/>
    </w:r>
    <w:r w:rsidRPr="00451E7C">
      <w:rPr>
        <w:color w:val="808080" w:themeColor="background1" w:themeShade="80"/>
        <w:sz w:val="16"/>
        <w:szCs w:val="16"/>
      </w:rPr>
      <w:instrText xml:space="preserve"> PAGE   \* MERGEFORMAT </w:instrText>
    </w:r>
    <w:r w:rsidRPr="00451E7C">
      <w:rPr>
        <w:color w:val="808080" w:themeColor="background1" w:themeShade="80"/>
        <w:sz w:val="16"/>
        <w:szCs w:val="16"/>
      </w:rPr>
      <w:fldChar w:fldCharType="separate"/>
    </w:r>
    <w:r>
      <w:rPr>
        <w:color w:val="808080" w:themeColor="background1" w:themeShade="80"/>
        <w:sz w:val="16"/>
        <w:szCs w:val="16"/>
      </w:rPr>
      <w:t>2</w:t>
    </w:r>
    <w:r w:rsidRPr="00451E7C">
      <w:rPr>
        <w:color w:val="808080" w:themeColor="background1" w:themeShade="80"/>
        <w:sz w:val="16"/>
        <w:szCs w:val="16"/>
      </w:rPr>
      <w:fldChar w:fldCharType="end"/>
    </w:r>
    <w:r w:rsidRPr="00451E7C">
      <w:rPr>
        <w:color w:val="808080" w:themeColor="background1" w:themeShade="80"/>
        <w:sz w:val="16"/>
        <w:szCs w:val="16"/>
      </w:rPr>
      <w:t xml:space="preserve"> of </w:t>
    </w:r>
    <w:r w:rsidRPr="00451E7C">
      <w:rPr>
        <w:color w:val="808080" w:themeColor="background1" w:themeShade="80"/>
        <w:sz w:val="16"/>
        <w:szCs w:val="16"/>
      </w:rPr>
      <w:fldChar w:fldCharType="begin"/>
    </w:r>
    <w:r w:rsidRPr="00451E7C">
      <w:rPr>
        <w:color w:val="808080" w:themeColor="background1" w:themeShade="80"/>
        <w:sz w:val="16"/>
        <w:szCs w:val="16"/>
      </w:rPr>
      <w:instrText xml:space="preserve"> NUMPAGES  \* Arabic  \* MERGEFORMAT </w:instrText>
    </w:r>
    <w:r w:rsidRPr="00451E7C">
      <w:rPr>
        <w:color w:val="808080" w:themeColor="background1" w:themeShade="80"/>
        <w:sz w:val="16"/>
        <w:szCs w:val="16"/>
      </w:rPr>
      <w:fldChar w:fldCharType="separate"/>
    </w:r>
    <w:r>
      <w:rPr>
        <w:color w:val="808080" w:themeColor="background1" w:themeShade="80"/>
        <w:sz w:val="16"/>
        <w:szCs w:val="16"/>
      </w:rPr>
      <w:t>3</w:t>
    </w:r>
    <w:r w:rsidRPr="00451E7C">
      <w:rPr>
        <w:color w:val="808080" w:themeColor="background1" w:themeShade="80"/>
        <w:sz w:val="16"/>
        <w:szCs w:val="16"/>
      </w:rPr>
      <w:fldChar w:fldCharType="end"/>
    </w:r>
    <w:r w:rsidR="005E18A1" w:rsidRPr="00451E7C">
      <w:rPr>
        <w:b/>
        <w:b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2336" behindDoc="0" locked="0" layoutInCell="1" allowOverlap="1" wp14:anchorId="690AE840" wp14:editId="627CD52F">
          <wp:simplePos x="0" y="0"/>
          <wp:positionH relativeFrom="column">
            <wp:posOffset>7620000</wp:posOffset>
          </wp:positionH>
          <wp:positionV relativeFrom="page">
            <wp:posOffset>6750050</wp:posOffset>
          </wp:positionV>
          <wp:extent cx="1047750" cy="427355"/>
          <wp:effectExtent l="0" t="0" r="0" b="0"/>
          <wp:wrapNone/>
          <wp:docPr id="694509836" name="Picture 694509836" descr="A black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18A1">
      <w:rPr>
        <w:color w:val="808080" w:themeColor="background1" w:themeShade="80"/>
        <w:sz w:val="16"/>
        <w:szCs w:val="16"/>
      </w:rPr>
      <w:tab/>
    </w:r>
    <w:r w:rsidR="005E18A1" w:rsidRPr="00F93B13">
      <w:rPr>
        <w:b/>
        <w:bCs/>
        <w:sz w:val="20"/>
        <w:szCs w:val="20"/>
      </w:rPr>
      <w:t>Prices are effective from 1 April 202</w:t>
    </w:r>
    <w:r w:rsidR="005E18A1">
      <w:rPr>
        <w:b/>
        <w:bCs/>
        <w:sz w:val="20"/>
        <w:szCs w:val="20"/>
      </w:rPr>
      <w:t>6</w:t>
    </w:r>
    <w:r w:rsidR="005E18A1" w:rsidRPr="00F93B13">
      <w:rPr>
        <w:b/>
        <w:bCs/>
        <w:sz w:val="20"/>
        <w:szCs w:val="20"/>
      </w:rPr>
      <w:t xml:space="preserve"> until 31 March 202</w:t>
    </w:r>
    <w:r w:rsidR="005E18A1">
      <w:rPr>
        <w:b/>
        <w:bCs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8F43" w14:textId="77777777" w:rsidR="00C956BA" w:rsidRDefault="00C956BA" w:rsidP="006D3B30">
      <w:r>
        <w:separator/>
      </w:r>
    </w:p>
  </w:footnote>
  <w:footnote w:type="continuationSeparator" w:id="0">
    <w:p w14:paraId="41D031C5" w14:textId="77777777" w:rsidR="00C956BA" w:rsidRDefault="00C956BA" w:rsidP="006D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E2B9" w14:textId="77777777" w:rsidR="00D96316" w:rsidRPr="006D3B30" w:rsidRDefault="00D96316" w:rsidP="00D96316">
    <w:pPr>
      <w:pStyle w:val="Footer"/>
      <w:tabs>
        <w:tab w:val="clear" w:pos="4513"/>
        <w:tab w:val="clear" w:pos="9026"/>
        <w:tab w:val="left" w:pos="5760"/>
        <w:tab w:val="right" w:pos="10440"/>
      </w:tabs>
      <w:rPr>
        <w:b/>
        <w:bCs/>
      </w:rPr>
    </w:pPr>
    <w:bookmarkStart w:id="13" w:name="_Hlk216081411"/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60288" behindDoc="0" locked="0" layoutInCell="1" allowOverlap="1" wp14:anchorId="665D80E7" wp14:editId="2C271D5F">
          <wp:simplePos x="0" y="0"/>
          <wp:positionH relativeFrom="margin">
            <wp:posOffset>6086476</wp:posOffset>
          </wp:positionH>
          <wp:positionV relativeFrom="paragraph">
            <wp:posOffset>-99060</wp:posOffset>
          </wp:positionV>
          <wp:extent cx="476250" cy="466725"/>
          <wp:effectExtent l="0" t="0" r="0" b="9525"/>
          <wp:wrapNone/>
          <wp:docPr id="9009801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6" t="10937" r="13921" b="1250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E7C">
      <w:rPr>
        <w:b/>
        <w:b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739E9E39" wp14:editId="2728F34F">
          <wp:simplePos x="0" y="0"/>
          <wp:positionH relativeFrom="column">
            <wp:posOffset>7620000</wp:posOffset>
          </wp:positionH>
          <wp:positionV relativeFrom="page">
            <wp:posOffset>6750050</wp:posOffset>
          </wp:positionV>
          <wp:extent cx="1047750" cy="427355"/>
          <wp:effectExtent l="0" t="0" r="0" b="0"/>
          <wp:wrapNone/>
          <wp:docPr id="7" name="Picture 7" descr="A black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sign with blac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3B13">
      <w:rPr>
        <w:b/>
        <w:bCs/>
        <w:sz w:val="20"/>
        <w:szCs w:val="20"/>
      </w:rPr>
      <w:t>Prices are effective from 1 April 202</w:t>
    </w:r>
    <w:r w:rsidR="00315A73">
      <w:rPr>
        <w:b/>
        <w:bCs/>
        <w:sz w:val="20"/>
        <w:szCs w:val="20"/>
      </w:rPr>
      <w:t>6</w:t>
    </w:r>
    <w:r w:rsidRPr="00F93B13">
      <w:rPr>
        <w:b/>
        <w:bCs/>
        <w:sz w:val="20"/>
        <w:szCs w:val="20"/>
      </w:rPr>
      <w:t xml:space="preserve"> until 31 March 202</w:t>
    </w:r>
    <w:r w:rsidR="00315A73">
      <w:rPr>
        <w:b/>
        <w:bCs/>
        <w:sz w:val="20"/>
        <w:szCs w:val="20"/>
      </w:rPr>
      <w:t>7</w:t>
    </w:r>
    <w:r>
      <w:rPr>
        <w:b/>
        <w:bCs/>
        <w:sz w:val="20"/>
        <w:szCs w:val="20"/>
      </w:rPr>
      <w:tab/>
    </w:r>
  </w:p>
  <w:bookmarkEnd w:id="13"/>
  <w:p w14:paraId="50EFA5DA" w14:textId="77777777" w:rsidR="00451E7C" w:rsidRPr="00451E7C" w:rsidRDefault="00451E7C" w:rsidP="00451E7C">
    <w:pPr>
      <w:pStyle w:val="Header"/>
      <w:tabs>
        <w:tab w:val="clear" w:pos="4513"/>
        <w:tab w:val="clear" w:pos="9026"/>
      </w:tabs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formatting="1" w:enforcement="1" w:cryptProviderType="rsaAES" w:cryptAlgorithmClass="hash" w:cryptAlgorithmType="typeAny" w:cryptAlgorithmSid="14" w:cryptSpinCount="100000" w:hash="aFpmb0kaFthB7nVkrSBaBZMcDKNImUzV4abCwPl1D9t+s1nqBYeHO/kWLHBjPqnjjcn1ihAGCV60qquPh2VikQ==" w:salt="IVgKXj7nY1n2fPNAc19V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BA"/>
    <w:rsid w:val="00000860"/>
    <w:rsid w:val="00002F1C"/>
    <w:rsid w:val="000162E0"/>
    <w:rsid w:val="00016BD9"/>
    <w:rsid w:val="00030E0F"/>
    <w:rsid w:val="00043D7C"/>
    <w:rsid w:val="0004460D"/>
    <w:rsid w:val="00046B94"/>
    <w:rsid w:val="00073278"/>
    <w:rsid w:val="000A01A9"/>
    <w:rsid w:val="000A7223"/>
    <w:rsid w:val="000A7CD3"/>
    <w:rsid w:val="000B64BA"/>
    <w:rsid w:val="000C553D"/>
    <w:rsid w:val="000F06DA"/>
    <w:rsid w:val="00103121"/>
    <w:rsid w:val="00132213"/>
    <w:rsid w:val="00145AA8"/>
    <w:rsid w:val="001821CC"/>
    <w:rsid w:val="001858B3"/>
    <w:rsid w:val="00187BF0"/>
    <w:rsid w:val="001A4AC6"/>
    <w:rsid w:val="001B26BB"/>
    <w:rsid w:val="001C1154"/>
    <w:rsid w:val="001D6128"/>
    <w:rsid w:val="002109B5"/>
    <w:rsid w:val="00250B46"/>
    <w:rsid w:val="00277AD8"/>
    <w:rsid w:val="002D63D1"/>
    <w:rsid w:val="002F565C"/>
    <w:rsid w:val="002F6A17"/>
    <w:rsid w:val="00302E45"/>
    <w:rsid w:val="00315A73"/>
    <w:rsid w:val="003161A4"/>
    <w:rsid w:val="003304FF"/>
    <w:rsid w:val="003576D5"/>
    <w:rsid w:val="003A6419"/>
    <w:rsid w:val="003C5DD6"/>
    <w:rsid w:val="003C7119"/>
    <w:rsid w:val="00400574"/>
    <w:rsid w:val="00400741"/>
    <w:rsid w:val="00411552"/>
    <w:rsid w:val="00432724"/>
    <w:rsid w:val="0043315D"/>
    <w:rsid w:val="004506DA"/>
    <w:rsid w:val="00451E7C"/>
    <w:rsid w:val="004567B6"/>
    <w:rsid w:val="004810C4"/>
    <w:rsid w:val="004845A7"/>
    <w:rsid w:val="004976E6"/>
    <w:rsid w:val="004A7EB5"/>
    <w:rsid w:val="004B0F4E"/>
    <w:rsid w:val="004B1775"/>
    <w:rsid w:val="004B1995"/>
    <w:rsid w:val="004C331D"/>
    <w:rsid w:val="004D227E"/>
    <w:rsid w:val="00526BF5"/>
    <w:rsid w:val="00544869"/>
    <w:rsid w:val="00550D2D"/>
    <w:rsid w:val="005735CB"/>
    <w:rsid w:val="00582F6C"/>
    <w:rsid w:val="005910E3"/>
    <w:rsid w:val="00592162"/>
    <w:rsid w:val="00593518"/>
    <w:rsid w:val="005C5DA0"/>
    <w:rsid w:val="005D78E6"/>
    <w:rsid w:val="005E18A1"/>
    <w:rsid w:val="00613815"/>
    <w:rsid w:val="006143E2"/>
    <w:rsid w:val="00614F39"/>
    <w:rsid w:val="00623925"/>
    <w:rsid w:val="00641995"/>
    <w:rsid w:val="00667482"/>
    <w:rsid w:val="006C436F"/>
    <w:rsid w:val="006D3B30"/>
    <w:rsid w:val="00725DBD"/>
    <w:rsid w:val="00754D96"/>
    <w:rsid w:val="00766130"/>
    <w:rsid w:val="007816C3"/>
    <w:rsid w:val="00786691"/>
    <w:rsid w:val="007870BC"/>
    <w:rsid w:val="007952C0"/>
    <w:rsid w:val="007B22B1"/>
    <w:rsid w:val="007C6E40"/>
    <w:rsid w:val="007E100E"/>
    <w:rsid w:val="007F48C9"/>
    <w:rsid w:val="008119C1"/>
    <w:rsid w:val="008130A0"/>
    <w:rsid w:val="008148ED"/>
    <w:rsid w:val="00814C35"/>
    <w:rsid w:val="008204B7"/>
    <w:rsid w:val="00822337"/>
    <w:rsid w:val="008265DC"/>
    <w:rsid w:val="00830425"/>
    <w:rsid w:val="008417A5"/>
    <w:rsid w:val="00883F3B"/>
    <w:rsid w:val="00892D11"/>
    <w:rsid w:val="008E0FBD"/>
    <w:rsid w:val="008E6549"/>
    <w:rsid w:val="008F1E13"/>
    <w:rsid w:val="0093639A"/>
    <w:rsid w:val="00943F57"/>
    <w:rsid w:val="00944C89"/>
    <w:rsid w:val="00954CD4"/>
    <w:rsid w:val="00970453"/>
    <w:rsid w:val="009D70BC"/>
    <w:rsid w:val="009E1B49"/>
    <w:rsid w:val="00A02F59"/>
    <w:rsid w:val="00A27C2F"/>
    <w:rsid w:val="00A33681"/>
    <w:rsid w:val="00A4408B"/>
    <w:rsid w:val="00AB1EDE"/>
    <w:rsid w:val="00B14A47"/>
    <w:rsid w:val="00B25A3A"/>
    <w:rsid w:val="00B376D5"/>
    <w:rsid w:val="00B816FC"/>
    <w:rsid w:val="00B8484A"/>
    <w:rsid w:val="00BA0B17"/>
    <w:rsid w:val="00BC2C08"/>
    <w:rsid w:val="00BE2BB2"/>
    <w:rsid w:val="00C025AF"/>
    <w:rsid w:val="00C11E0F"/>
    <w:rsid w:val="00C16A1D"/>
    <w:rsid w:val="00C23AED"/>
    <w:rsid w:val="00C43B81"/>
    <w:rsid w:val="00C82B05"/>
    <w:rsid w:val="00C901F1"/>
    <w:rsid w:val="00C9340E"/>
    <w:rsid w:val="00C956BA"/>
    <w:rsid w:val="00CA0855"/>
    <w:rsid w:val="00CA4206"/>
    <w:rsid w:val="00CF16E3"/>
    <w:rsid w:val="00CF21B9"/>
    <w:rsid w:val="00D02C8E"/>
    <w:rsid w:val="00D1075B"/>
    <w:rsid w:val="00D10C00"/>
    <w:rsid w:val="00D872A8"/>
    <w:rsid w:val="00D96316"/>
    <w:rsid w:val="00DA473D"/>
    <w:rsid w:val="00DC3BB7"/>
    <w:rsid w:val="00DE6268"/>
    <w:rsid w:val="00DF16F3"/>
    <w:rsid w:val="00E01482"/>
    <w:rsid w:val="00E0631F"/>
    <w:rsid w:val="00E13965"/>
    <w:rsid w:val="00E22B41"/>
    <w:rsid w:val="00E50FD1"/>
    <w:rsid w:val="00E668FE"/>
    <w:rsid w:val="00E857E0"/>
    <w:rsid w:val="00EB1D39"/>
    <w:rsid w:val="00ED1C16"/>
    <w:rsid w:val="00ED3D2A"/>
    <w:rsid w:val="00ED3F3C"/>
    <w:rsid w:val="00ED553F"/>
    <w:rsid w:val="00F17A13"/>
    <w:rsid w:val="00F36F0D"/>
    <w:rsid w:val="00F42F59"/>
    <w:rsid w:val="00F93B13"/>
    <w:rsid w:val="00FA3ECF"/>
    <w:rsid w:val="00FA6788"/>
    <w:rsid w:val="00FD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22F93"/>
  <w15:chartTrackingRefBased/>
  <w15:docId w15:val="{17B68E3A-1AC3-4C2D-835E-63C9C985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elawadee" w:eastAsiaTheme="minorHAnsi" w:hAnsi="Leelawade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B30"/>
  </w:style>
  <w:style w:type="paragraph" w:styleId="Footer">
    <w:name w:val="footer"/>
    <w:basedOn w:val="Normal"/>
    <w:link w:val="FooterChar"/>
    <w:uiPriority w:val="99"/>
    <w:unhideWhenUsed/>
    <w:rsid w:val="006D3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B30"/>
  </w:style>
  <w:style w:type="table" w:styleId="TableGrid">
    <w:name w:val="Table Grid"/>
    <w:basedOn w:val="TableNormal"/>
    <w:uiPriority w:val="39"/>
    <w:rsid w:val="006D3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7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6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6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ices%20and%20Finance\2026-27%20Memorial%20pr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574D-A9B9-4CFC-85DF-3D133F1F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2026-27 Memorial prices.dotx</Template>
  <TotalTime>1</TotalTime>
  <Pages>2</Pages>
  <Words>954</Words>
  <Characters>4869</Characters>
  <Application>Microsoft Office Word</Application>
  <DocSecurity>8</DocSecurity>
  <Lines>2434</Lines>
  <Paragraphs>831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220ICT Shared Services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Langley</dc:creator>
  <cp:keywords/>
  <dc:description/>
  <cp:lastModifiedBy>Angie Langley</cp:lastModifiedBy>
  <cp:revision>1</cp:revision>
  <cp:lastPrinted>2025-12-08T10:20:00Z</cp:lastPrinted>
  <dcterms:created xsi:type="dcterms:W3CDTF">2026-04-13T09:02:00Z</dcterms:created>
  <dcterms:modified xsi:type="dcterms:W3CDTF">2026-04-13T09:03:00Z</dcterms:modified>
</cp:coreProperties>
</file>